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645" w:rsidRDefault="00403645" w:rsidP="007B53D6">
      <w:pPr>
        <w:tabs>
          <w:tab w:val="left" w:pos="1418"/>
        </w:tabs>
        <w:ind w:left="142" w:right="141" w:firstLine="1276"/>
        <w:jc w:val="center"/>
        <w:rPr>
          <w:rFonts w:ascii="Times New Roman" w:hAnsi="Times New Roman" w:cs="Times New Roman"/>
          <w:b/>
          <w:noProof/>
          <w:color w:val="000000" w:themeColor="text1"/>
          <w:sz w:val="16"/>
          <w:szCs w:val="28"/>
          <w:lang w:val="en-GB" w:eastAsia="en-GB"/>
        </w:rPr>
      </w:pPr>
    </w:p>
    <w:p w:rsidR="007A1311" w:rsidRPr="00E95AFE" w:rsidRDefault="00403645" w:rsidP="00403645">
      <w:pPr>
        <w:tabs>
          <w:tab w:val="left" w:pos="1843"/>
        </w:tabs>
        <w:ind w:left="142" w:right="141" w:firstLine="1276"/>
        <w:jc w:val="center"/>
        <w:rPr>
          <w:rFonts w:ascii="Times New Roman" w:hAnsi="Times New Roman" w:cs="Times New Roman"/>
          <w:b/>
          <w:noProof/>
          <w:color w:val="000000" w:themeColor="text1"/>
          <w:sz w:val="16"/>
          <w:szCs w:val="28"/>
          <w:lang w:val="en-GB" w:eastAsia="en-GB"/>
        </w:rPr>
      </w:pPr>
      <w:r>
        <w:rPr>
          <w:rFonts w:ascii="Times New Roman" w:hAnsi="Times New Roman" w:cs="Times New Roman"/>
          <w:b/>
          <w:noProof/>
          <w:color w:val="000000" w:themeColor="text1"/>
          <w:sz w:val="16"/>
          <w:szCs w:val="28"/>
          <w:lang w:val="en-GB" w:eastAsia="en-GB"/>
        </w:rPr>
        <w:drawing>
          <wp:anchor distT="0" distB="0" distL="114300" distR="114300" simplePos="0" relativeHeight="251659264" behindDoc="0" locked="0" layoutInCell="1" allowOverlap="1">
            <wp:simplePos x="0" y="0"/>
            <wp:positionH relativeFrom="column">
              <wp:posOffset>2047131</wp:posOffset>
            </wp:positionH>
            <wp:positionV relativeFrom="paragraph">
              <wp:posOffset>6985</wp:posOffset>
            </wp:positionV>
            <wp:extent cx="2132508" cy="2774731"/>
            <wp:effectExtent l="0" t="0" r="1270" b="698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NWORKED DUAL TIME_42RG_ART 01 WH.jpg"/>
                    <pic:cNvPicPr/>
                  </pic:nvPicPr>
                  <pic:blipFill rotWithShape="1">
                    <a:blip r:embed="rId9">
                      <a:extLst>
                        <a:ext uri="{28A0092B-C50C-407E-A947-70E740481C1C}">
                          <a14:useLocalDpi xmlns:a14="http://schemas.microsoft.com/office/drawing/2010/main" val="0"/>
                        </a:ext>
                      </a:extLst>
                    </a:blip>
                    <a:srcRect l="18041" t="27155" r="15206" b="11426"/>
                    <a:stretch/>
                  </pic:blipFill>
                  <pic:spPr bwMode="auto">
                    <a:xfrm>
                      <a:off x="0" y="0"/>
                      <a:ext cx="2132508" cy="27747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3D10">
        <w:rPr>
          <w:rFonts w:ascii="Times New Roman" w:hAnsi="Times New Roman" w:cs="Times New Roman"/>
          <w:b/>
          <w:noProof/>
          <w:color w:val="000000" w:themeColor="text1"/>
          <w:sz w:val="16"/>
          <w:szCs w:val="28"/>
          <w:lang w:val="en-GB" w:eastAsia="en-GB"/>
        </w:rPr>
        <w:br w:type="textWrapping" w:clear="all"/>
      </w: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403645" w:rsidRDefault="00403645" w:rsidP="00E80A6B">
      <w:pPr>
        <w:jc w:val="center"/>
        <w:rPr>
          <w:rFonts w:ascii="Times New Roman" w:hAnsi="Times New Roman" w:cs="Times New Roman"/>
          <w:b/>
          <w:sz w:val="32"/>
          <w:szCs w:val="32"/>
          <w:lang w:val="en-GB"/>
        </w:rPr>
      </w:pPr>
    </w:p>
    <w:p w:rsidR="001B1DE8" w:rsidRPr="001C6AF6" w:rsidRDefault="006966A6" w:rsidP="00E80A6B">
      <w:pPr>
        <w:jc w:val="center"/>
        <w:rPr>
          <w:rFonts w:ascii="Times New Roman" w:hAnsi="Times New Roman" w:cs="Times New Roman"/>
          <w:b/>
          <w:sz w:val="32"/>
          <w:szCs w:val="32"/>
          <w:lang w:val="fr-CH"/>
        </w:rPr>
      </w:pPr>
      <w:r w:rsidRPr="001C6AF6">
        <w:rPr>
          <w:rFonts w:ascii="Times New Roman" w:hAnsi="Times New Roman" w:cs="Times New Roman"/>
          <w:b/>
          <w:sz w:val="32"/>
          <w:szCs w:val="32"/>
          <w:lang w:val="fr-CH"/>
        </w:rPr>
        <w:t>One&amp;</w:t>
      </w:r>
      <w:r w:rsidR="004150E3" w:rsidRPr="001C6AF6">
        <w:rPr>
          <w:rFonts w:ascii="Times New Roman" w:hAnsi="Times New Roman" w:cs="Times New Roman"/>
          <w:b/>
          <w:sz w:val="32"/>
          <w:szCs w:val="32"/>
          <w:lang w:val="fr-CH"/>
        </w:rPr>
        <w:t xml:space="preserve">Two </w:t>
      </w:r>
      <w:r w:rsidR="00932896" w:rsidRPr="001C6AF6">
        <w:rPr>
          <w:rFonts w:ascii="Times New Roman" w:hAnsi="Times New Roman" w:cs="Times New Roman"/>
          <w:b/>
          <w:sz w:val="32"/>
          <w:szCs w:val="32"/>
          <w:lang w:val="fr-CH"/>
        </w:rPr>
        <w:t>OPENWORKED</w:t>
      </w:r>
      <w:r w:rsidR="002E7681" w:rsidRPr="001C6AF6">
        <w:rPr>
          <w:rFonts w:ascii="Times New Roman" w:hAnsi="Times New Roman" w:cs="Times New Roman"/>
          <w:b/>
          <w:sz w:val="32"/>
          <w:szCs w:val="32"/>
          <w:lang w:val="fr-CH"/>
        </w:rPr>
        <w:t xml:space="preserve"> </w:t>
      </w:r>
      <w:r w:rsidR="00A7209B" w:rsidRPr="001C6AF6">
        <w:rPr>
          <w:rFonts w:ascii="Times New Roman" w:hAnsi="Times New Roman" w:cs="Times New Roman"/>
          <w:b/>
          <w:sz w:val="32"/>
          <w:szCs w:val="32"/>
          <w:lang w:val="fr-CH"/>
        </w:rPr>
        <w:t>Double Fuseau</w:t>
      </w:r>
    </w:p>
    <w:p w:rsidR="004150E3" w:rsidRPr="001C6AF6" w:rsidRDefault="004150E3" w:rsidP="00E80A6B">
      <w:pPr>
        <w:jc w:val="center"/>
        <w:rPr>
          <w:rFonts w:ascii="Times New Roman" w:hAnsi="Times New Roman" w:cs="Times New Roman"/>
          <w:b/>
          <w:sz w:val="32"/>
          <w:szCs w:val="32"/>
          <w:lang w:val="fr-CH"/>
        </w:rPr>
      </w:pPr>
    </w:p>
    <w:p w:rsidR="00E80A6B" w:rsidRPr="001C6AF6" w:rsidRDefault="00E80A6B" w:rsidP="00C90375">
      <w:pPr>
        <w:rPr>
          <w:rFonts w:ascii="Times New Roman" w:hAnsi="Times New Roman" w:cs="Times New Roman"/>
          <w:b/>
          <w:color w:val="FF0000"/>
          <w:sz w:val="6"/>
          <w:szCs w:val="32"/>
          <w:lang w:val="fr-CH"/>
        </w:rPr>
      </w:pPr>
    </w:p>
    <w:p w:rsidR="00FA4655" w:rsidRPr="006560EE" w:rsidRDefault="0091177A" w:rsidP="00E840AE">
      <w:pPr>
        <w:jc w:val="both"/>
        <w:rPr>
          <w:rFonts w:ascii="Times New Roman" w:hAnsi="Times New Roman" w:cs="Times New Roman"/>
          <w:i/>
          <w:lang w:val="fr-CH"/>
        </w:rPr>
      </w:pPr>
      <w:r w:rsidRPr="006560EE">
        <w:rPr>
          <w:rFonts w:ascii="Times New Roman" w:hAnsi="Times New Roman" w:cs="Times New Roman"/>
          <w:i/>
          <w:lang w:val="fr-CH"/>
        </w:rPr>
        <w:t xml:space="preserve">SIHH 2019 – </w:t>
      </w:r>
      <w:r w:rsidR="00A7209B" w:rsidRPr="006560EE">
        <w:rPr>
          <w:rFonts w:ascii="Times New Roman" w:hAnsi="Times New Roman" w:cs="Times New Roman"/>
          <w:i/>
          <w:lang w:val="fr-CH"/>
        </w:rPr>
        <w:t>Après</w:t>
      </w:r>
      <w:r w:rsidRPr="006560EE">
        <w:rPr>
          <w:rFonts w:ascii="Times New Roman" w:hAnsi="Times New Roman" w:cs="Times New Roman"/>
          <w:i/>
          <w:lang w:val="fr-CH"/>
        </w:rPr>
        <w:t xml:space="preserve"> </w:t>
      </w:r>
      <w:r w:rsidR="00A7209B" w:rsidRPr="006560EE">
        <w:rPr>
          <w:rFonts w:ascii="Times New Roman" w:hAnsi="Times New Roman" w:cs="Times New Roman"/>
          <w:i/>
          <w:lang w:val="fr-CH"/>
        </w:rPr>
        <w:t xml:space="preserve">le </w:t>
      </w:r>
      <w:r w:rsidR="006560EE" w:rsidRPr="006560EE">
        <w:rPr>
          <w:rFonts w:ascii="Times New Roman" w:hAnsi="Times New Roman" w:cs="Times New Roman"/>
          <w:i/>
          <w:lang w:val="fr-CH"/>
        </w:rPr>
        <w:t>succès</w:t>
      </w:r>
      <w:r w:rsidR="00A7209B" w:rsidRPr="006560EE">
        <w:rPr>
          <w:rFonts w:ascii="Times New Roman" w:hAnsi="Times New Roman" w:cs="Times New Roman"/>
          <w:i/>
          <w:lang w:val="fr-CH"/>
        </w:rPr>
        <w:t xml:space="preserve"> de la </w:t>
      </w:r>
      <w:r w:rsidRPr="006560EE">
        <w:rPr>
          <w:rFonts w:ascii="Times New Roman" w:hAnsi="Times New Roman" w:cs="Times New Roman"/>
          <w:i/>
          <w:lang w:val="fr-CH"/>
        </w:rPr>
        <w:t xml:space="preserve">“One&amp;Two” Openworked </w:t>
      </w:r>
      <w:r w:rsidR="006560EE" w:rsidRPr="006560EE">
        <w:rPr>
          <w:rFonts w:ascii="Times New Roman" w:hAnsi="Times New Roman" w:cs="Times New Roman"/>
          <w:i/>
          <w:lang w:val="fr-CH"/>
        </w:rPr>
        <w:t>lancée</w:t>
      </w:r>
      <w:r w:rsidR="00A7209B" w:rsidRPr="006560EE">
        <w:rPr>
          <w:rFonts w:ascii="Times New Roman" w:hAnsi="Times New Roman" w:cs="Times New Roman"/>
          <w:i/>
          <w:lang w:val="fr-CH"/>
        </w:rPr>
        <w:t xml:space="preserve"> il y a deux ans</w:t>
      </w:r>
      <w:r w:rsidR="0056216B" w:rsidRPr="006560EE">
        <w:rPr>
          <w:rFonts w:ascii="Times New Roman" w:hAnsi="Times New Roman" w:cs="Times New Roman"/>
          <w:i/>
          <w:lang w:val="fr-CH"/>
        </w:rPr>
        <w:t>,</w:t>
      </w:r>
      <w:r w:rsidRPr="006560EE">
        <w:rPr>
          <w:rFonts w:ascii="Times New Roman" w:hAnsi="Times New Roman" w:cs="Times New Roman"/>
          <w:i/>
          <w:lang w:val="fr-CH"/>
        </w:rPr>
        <w:t xml:space="preserve"> </w:t>
      </w:r>
      <w:r w:rsidR="00A7209B" w:rsidRPr="006560EE">
        <w:rPr>
          <w:rFonts w:ascii="Times New Roman" w:hAnsi="Times New Roman" w:cs="Times New Roman"/>
          <w:i/>
          <w:lang w:val="fr-CH"/>
        </w:rPr>
        <w:t>qui a marqu</w:t>
      </w:r>
      <w:r w:rsidR="00D90DF6" w:rsidRPr="006560EE">
        <w:rPr>
          <w:rFonts w:ascii="Times New Roman" w:hAnsi="Times New Roman" w:cs="Times New Roman"/>
          <w:i/>
          <w:color w:val="000000" w:themeColor="text1"/>
          <w:lang w:val="fr-CH"/>
        </w:rPr>
        <w:t>é</w:t>
      </w:r>
      <w:r w:rsidR="00A7209B" w:rsidRPr="006560EE">
        <w:rPr>
          <w:rFonts w:ascii="Times New Roman" w:hAnsi="Times New Roman" w:cs="Times New Roman"/>
          <w:i/>
          <w:lang w:val="fr-CH"/>
        </w:rPr>
        <w:t xml:space="preserve"> le </w:t>
      </w:r>
      <w:r w:rsidR="006560EE" w:rsidRPr="006560EE">
        <w:rPr>
          <w:rFonts w:ascii="Times New Roman" w:hAnsi="Times New Roman" w:cs="Times New Roman"/>
          <w:i/>
          <w:lang w:val="fr-CH"/>
        </w:rPr>
        <w:t>début</w:t>
      </w:r>
      <w:r w:rsidR="00A7209B" w:rsidRPr="006560EE">
        <w:rPr>
          <w:rFonts w:ascii="Times New Roman" w:hAnsi="Times New Roman" w:cs="Times New Roman"/>
          <w:i/>
          <w:lang w:val="fr-CH"/>
        </w:rPr>
        <w:t xml:space="preserve"> d’une nouvelle collection</w:t>
      </w:r>
      <w:r w:rsidRPr="006560EE">
        <w:rPr>
          <w:rFonts w:ascii="Times New Roman" w:hAnsi="Times New Roman" w:cs="Times New Roman"/>
          <w:i/>
          <w:lang w:val="fr-CH"/>
        </w:rPr>
        <w:t xml:space="preserve">, Speake-Marin </w:t>
      </w:r>
      <w:r w:rsidR="006560EE" w:rsidRPr="006560EE">
        <w:rPr>
          <w:rFonts w:ascii="Times New Roman" w:hAnsi="Times New Roman" w:cs="Times New Roman"/>
          <w:i/>
          <w:lang w:val="fr-CH"/>
        </w:rPr>
        <w:t xml:space="preserve">complète désormais sa </w:t>
      </w:r>
      <w:r w:rsidR="006710FF">
        <w:rPr>
          <w:rFonts w:ascii="Times New Roman" w:hAnsi="Times New Roman" w:cs="Times New Roman"/>
          <w:i/>
          <w:lang w:val="fr-CH"/>
        </w:rPr>
        <w:t>gamme de produits</w:t>
      </w:r>
      <w:r w:rsidR="006560EE" w:rsidRPr="006560EE">
        <w:rPr>
          <w:rFonts w:ascii="Times New Roman" w:hAnsi="Times New Roman" w:cs="Times New Roman"/>
          <w:i/>
          <w:lang w:val="fr-CH"/>
        </w:rPr>
        <w:t xml:space="preserve"> ajourée avec une nouvelle complication</w:t>
      </w:r>
      <w:r w:rsidR="0056216B" w:rsidRPr="006560EE">
        <w:rPr>
          <w:rFonts w:ascii="Times New Roman" w:hAnsi="Times New Roman" w:cs="Times New Roman"/>
          <w:i/>
          <w:lang w:val="fr-CH"/>
        </w:rPr>
        <w:t xml:space="preserve">: </w:t>
      </w:r>
      <w:r w:rsidR="006560EE">
        <w:rPr>
          <w:rFonts w:ascii="Times New Roman" w:hAnsi="Times New Roman" w:cs="Times New Roman"/>
          <w:i/>
          <w:lang w:val="fr-CH"/>
        </w:rPr>
        <w:t>Double Fuseau, date rétrograde.</w:t>
      </w:r>
    </w:p>
    <w:p w:rsidR="0091177A" w:rsidRPr="006560EE" w:rsidRDefault="0091177A" w:rsidP="00E840AE">
      <w:pPr>
        <w:jc w:val="both"/>
        <w:rPr>
          <w:rStyle w:val="hps"/>
          <w:rFonts w:ascii="Times New Roman" w:hAnsi="Times New Roman" w:cs="Times New Roman"/>
          <w:sz w:val="20"/>
          <w:szCs w:val="20"/>
          <w:lang w:val="fr-CH"/>
        </w:rPr>
      </w:pPr>
    </w:p>
    <w:p w:rsidR="00A7209B" w:rsidRDefault="00A7209B" w:rsidP="00AB2FC5">
      <w:pPr>
        <w:ind w:firstLine="284"/>
        <w:rPr>
          <w:rFonts w:ascii="Times New Roman" w:hAnsi="Times New Roman" w:cs="Times New Roman"/>
          <w:lang w:val="fr-CH"/>
        </w:rPr>
      </w:pPr>
      <w:r w:rsidRPr="005C417B">
        <w:rPr>
          <w:rFonts w:ascii="Times New Roman" w:hAnsi="Times New Roman" w:cs="Times New Roman"/>
          <w:lang w:val="fr-CH"/>
        </w:rPr>
        <w:t>Speake-</w:t>
      </w:r>
      <w:r>
        <w:rPr>
          <w:rFonts w:ascii="Times New Roman" w:hAnsi="Times New Roman" w:cs="Times New Roman"/>
          <w:color w:val="000000" w:themeColor="text1"/>
          <w:lang w:val="fr-CH"/>
        </w:rPr>
        <w:t>Marin a initié depuis 2015</w:t>
      </w:r>
      <w:r w:rsidRPr="005C417B">
        <w:rPr>
          <w:rFonts w:ascii="Times New Roman" w:hAnsi="Times New Roman" w:cs="Times New Roman"/>
          <w:color w:val="000000" w:themeColor="text1"/>
          <w:lang w:val="fr-CH"/>
        </w:rPr>
        <w:t xml:space="preserve"> une stratégie</w:t>
      </w:r>
      <w:r>
        <w:rPr>
          <w:rFonts w:ascii="Times New Roman" w:hAnsi="Times New Roman" w:cs="Times New Roman"/>
          <w:color w:val="000000" w:themeColor="text1"/>
          <w:lang w:val="fr-CH"/>
        </w:rPr>
        <w:t xml:space="preserve"> mouvement qui vise à </w:t>
      </w:r>
      <w:r w:rsidRPr="005C417B">
        <w:rPr>
          <w:rFonts w:ascii="Times New Roman" w:hAnsi="Times New Roman" w:cs="Times New Roman"/>
          <w:color w:val="000000" w:themeColor="text1"/>
          <w:lang w:val="fr-CH"/>
        </w:rPr>
        <w:t xml:space="preserve">développer </w:t>
      </w:r>
      <w:r>
        <w:rPr>
          <w:rFonts w:ascii="Times New Roman" w:hAnsi="Times New Roman" w:cs="Times New Roman"/>
          <w:color w:val="000000" w:themeColor="text1"/>
          <w:lang w:val="fr-CH"/>
        </w:rPr>
        <w:t xml:space="preserve">et </w:t>
      </w:r>
      <w:r w:rsidRPr="005C417B">
        <w:rPr>
          <w:rFonts w:ascii="Times New Roman" w:hAnsi="Times New Roman" w:cs="Times New Roman"/>
          <w:color w:val="000000" w:themeColor="text1"/>
          <w:lang w:val="fr-CH"/>
        </w:rPr>
        <w:t xml:space="preserve">assembler des mouvements en interne au sein de </w:t>
      </w:r>
      <w:r>
        <w:rPr>
          <w:rFonts w:ascii="Times New Roman" w:hAnsi="Times New Roman" w:cs="Times New Roman"/>
          <w:color w:val="000000" w:themeColor="text1"/>
          <w:lang w:val="fr-CH"/>
        </w:rPr>
        <w:t xml:space="preserve">son atelier dans la région de </w:t>
      </w:r>
      <w:r w:rsidRPr="005C417B">
        <w:rPr>
          <w:rFonts w:ascii="Times New Roman" w:hAnsi="Times New Roman" w:cs="Times New Roman"/>
          <w:color w:val="000000" w:themeColor="text1"/>
          <w:lang w:val="fr-CH"/>
        </w:rPr>
        <w:t>Neuchâtel, en Suisse.</w:t>
      </w:r>
      <w:r w:rsidRPr="005C417B">
        <w:rPr>
          <w:rFonts w:ascii="Times New Roman" w:hAnsi="Times New Roman" w:cs="Times New Roman"/>
          <w:lang w:val="fr-CH"/>
        </w:rPr>
        <w:t xml:space="preserve"> Cette nouvelle stratégie donna naissance à la collection “SMA”, qui inclut des mouvements </w:t>
      </w:r>
      <w:r>
        <w:rPr>
          <w:rFonts w:ascii="Times New Roman" w:hAnsi="Times New Roman" w:cs="Times New Roman"/>
          <w:color w:val="000000" w:themeColor="text1"/>
          <w:lang w:val="fr-CH"/>
        </w:rPr>
        <w:t>ajour</w:t>
      </w:r>
      <w:r w:rsidRPr="005C417B">
        <w:rPr>
          <w:rFonts w:ascii="Times New Roman" w:hAnsi="Times New Roman" w:cs="Times New Roman"/>
          <w:color w:val="000000" w:themeColor="text1"/>
          <w:lang w:val="fr-CH"/>
        </w:rPr>
        <w:t>é</w:t>
      </w:r>
      <w:r>
        <w:rPr>
          <w:rFonts w:ascii="Times New Roman" w:hAnsi="Times New Roman" w:cs="Times New Roman"/>
          <w:color w:val="000000" w:themeColor="text1"/>
          <w:lang w:val="fr-CH"/>
        </w:rPr>
        <w:t>s</w:t>
      </w:r>
      <w:r w:rsidRPr="005C417B">
        <w:rPr>
          <w:rFonts w:ascii="Times New Roman" w:hAnsi="Times New Roman" w:cs="Times New Roman"/>
          <w:lang w:val="fr-CH"/>
        </w:rPr>
        <w:t xml:space="preserve">, </w:t>
      </w:r>
      <w:r>
        <w:rPr>
          <w:rFonts w:ascii="Times New Roman" w:hAnsi="Times New Roman" w:cs="Times New Roman"/>
          <w:lang w:val="fr-CH"/>
        </w:rPr>
        <w:t>des cadrans ferm</w:t>
      </w:r>
      <w:r w:rsidRPr="005C417B">
        <w:rPr>
          <w:rFonts w:ascii="Times New Roman" w:hAnsi="Times New Roman" w:cs="Times New Roman"/>
          <w:color w:val="000000" w:themeColor="text1"/>
          <w:lang w:val="fr-CH"/>
        </w:rPr>
        <w:t>é</w:t>
      </w:r>
      <w:r>
        <w:rPr>
          <w:rFonts w:ascii="Times New Roman" w:hAnsi="Times New Roman" w:cs="Times New Roman"/>
          <w:lang w:val="fr-CH"/>
        </w:rPr>
        <w:t xml:space="preserve">s et des mouvements de </w:t>
      </w:r>
      <w:r w:rsidRPr="005C417B">
        <w:rPr>
          <w:rFonts w:ascii="Times New Roman" w:hAnsi="Times New Roman" w:cs="Times New Roman"/>
          <w:lang w:val="fr-CH"/>
        </w:rPr>
        <w:t>Haute Horlogerie. Dans un premier temps, Speake-Marin a focalis</w:t>
      </w:r>
      <w:r w:rsidRPr="005C417B">
        <w:rPr>
          <w:rFonts w:ascii="Times New Roman" w:hAnsi="Times New Roman" w:cs="Times New Roman"/>
          <w:color w:val="000000" w:themeColor="text1"/>
          <w:lang w:val="fr-CH"/>
        </w:rPr>
        <w:t>é</w:t>
      </w:r>
      <w:r w:rsidR="00147DCD">
        <w:rPr>
          <w:rFonts w:ascii="Times New Roman" w:hAnsi="Times New Roman" w:cs="Times New Roman"/>
          <w:lang w:val="fr-CH"/>
        </w:rPr>
        <w:t xml:space="preserve"> ses efforts</w:t>
      </w:r>
      <w:r w:rsidRPr="005C417B">
        <w:rPr>
          <w:rFonts w:ascii="Times New Roman" w:hAnsi="Times New Roman" w:cs="Times New Roman"/>
          <w:lang w:val="fr-CH"/>
        </w:rPr>
        <w:t xml:space="preserve"> </w:t>
      </w:r>
      <w:r>
        <w:rPr>
          <w:rFonts w:ascii="Times New Roman" w:hAnsi="Times New Roman" w:cs="Times New Roman"/>
          <w:lang w:val="fr-CH"/>
        </w:rPr>
        <w:t>sur les mouvements de</w:t>
      </w:r>
      <w:r w:rsidRPr="005C417B">
        <w:rPr>
          <w:rFonts w:ascii="Times New Roman" w:hAnsi="Times New Roman" w:cs="Times New Roman"/>
          <w:lang w:val="fr-CH"/>
        </w:rPr>
        <w:t xml:space="preserve"> Haute Horlogerie 3 Hz (</w:t>
      </w:r>
      <w:r>
        <w:rPr>
          <w:rFonts w:ascii="Times New Roman" w:hAnsi="Times New Roman" w:cs="Times New Roman"/>
          <w:lang w:val="fr-CH"/>
        </w:rPr>
        <w:t xml:space="preserve">Répétition Minute et Double </w:t>
      </w:r>
      <w:r w:rsidRPr="005C417B">
        <w:rPr>
          <w:rFonts w:ascii="Times New Roman" w:hAnsi="Times New Roman" w:cs="Times New Roman"/>
          <w:lang w:val="fr-CH"/>
        </w:rPr>
        <w:t xml:space="preserve">Tourbillon). Dans un second temps, Speake-Marin a développé des mouvements Heures Minutes Secondes 4Hz, qui ont été </w:t>
      </w:r>
      <w:r>
        <w:rPr>
          <w:rFonts w:ascii="Times New Roman" w:hAnsi="Times New Roman" w:cs="Times New Roman"/>
          <w:lang w:val="fr-CH"/>
        </w:rPr>
        <w:t>présentés dans le nouveau design</w:t>
      </w:r>
      <w:r w:rsidRPr="005C417B">
        <w:rPr>
          <w:rFonts w:ascii="Times New Roman" w:hAnsi="Times New Roman" w:cs="Times New Roman"/>
          <w:lang w:val="fr-CH"/>
        </w:rPr>
        <w:t xml:space="preserve"> </w:t>
      </w:r>
      <w:r>
        <w:rPr>
          <w:rFonts w:ascii="Times New Roman" w:hAnsi="Times New Roman" w:cs="Times New Roman"/>
          <w:lang w:val="fr-CH"/>
        </w:rPr>
        <w:t>One</w:t>
      </w:r>
      <w:r w:rsidRPr="005C417B">
        <w:rPr>
          <w:rFonts w:ascii="Times New Roman" w:hAnsi="Times New Roman" w:cs="Times New Roman"/>
          <w:lang w:val="fr-CH"/>
        </w:rPr>
        <w:t xml:space="preserve">&amp;Two </w:t>
      </w:r>
      <w:r>
        <w:rPr>
          <w:rFonts w:ascii="Times New Roman" w:hAnsi="Times New Roman" w:cs="Times New Roman"/>
          <w:color w:val="000000" w:themeColor="text1"/>
          <w:lang w:val="fr-CH"/>
        </w:rPr>
        <w:t>à</w:t>
      </w:r>
      <w:r>
        <w:rPr>
          <w:rFonts w:ascii="Times New Roman" w:hAnsi="Times New Roman" w:cs="Times New Roman"/>
          <w:lang w:val="fr-CH"/>
        </w:rPr>
        <w:t xml:space="preserve"> cadran ajouré avec un mouvement dénommé</w:t>
      </w:r>
      <w:r w:rsidRPr="005C417B">
        <w:rPr>
          <w:rFonts w:ascii="Times New Roman" w:hAnsi="Times New Roman" w:cs="Times New Roman"/>
          <w:lang w:val="fr-CH"/>
        </w:rPr>
        <w:t xml:space="preserve"> SMA01. Ce mouvement a la particularité d’avoir sa petite seconde à 1h30. </w:t>
      </w:r>
    </w:p>
    <w:p w:rsidR="008622CF" w:rsidRDefault="008622CF" w:rsidP="008622CF">
      <w:pPr>
        <w:ind w:firstLine="284"/>
        <w:rPr>
          <w:rFonts w:ascii="Times New Roman" w:hAnsi="Times New Roman" w:cs="Times New Roman"/>
          <w:lang w:val="fr-CH"/>
        </w:rPr>
      </w:pPr>
      <w:r w:rsidRPr="00206322">
        <w:rPr>
          <w:rFonts w:ascii="Times New Roman" w:hAnsi="Times New Roman" w:cs="Times New Roman"/>
          <w:lang w:val="fr-CH"/>
        </w:rPr>
        <w:t xml:space="preserve">Cette petite seconde à 1h30 suit l’objectif de Speake-Marin de détourner les codes horlogers: Speake-Marin demeure le seul </w:t>
      </w:r>
      <w:r>
        <w:rPr>
          <w:rFonts w:ascii="Times New Roman" w:hAnsi="Times New Roman" w:cs="Times New Roman"/>
          <w:lang w:val="fr-CH"/>
        </w:rPr>
        <w:t>horloger qui positionne sa peti</w:t>
      </w:r>
      <w:r w:rsidRPr="00206322">
        <w:rPr>
          <w:rFonts w:ascii="Times New Roman" w:hAnsi="Times New Roman" w:cs="Times New Roman"/>
          <w:lang w:val="fr-CH"/>
        </w:rPr>
        <w:t xml:space="preserve">te seconde à cet endroit-là. Il s’agit en effet d’une véritable contrainte en terme de construction mouvement dans la mesure où </w:t>
      </w:r>
      <w:r>
        <w:rPr>
          <w:rFonts w:ascii="Times New Roman" w:hAnsi="Times New Roman" w:cs="Times New Roman"/>
          <w:lang w:val="fr-CH"/>
        </w:rPr>
        <w:t>la</w:t>
      </w:r>
      <w:r w:rsidRPr="00206322">
        <w:rPr>
          <w:rFonts w:ascii="Times New Roman" w:hAnsi="Times New Roman" w:cs="Times New Roman"/>
          <w:lang w:val="fr-CH"/>
        </w:rPr>
        <w:t xml:space="preserve"> petite seconde doit passer dans le module de mise à l’heure</w:t>
      </w:r>
      <w:r>
        <w:rPr>
          <w:rFonts w:ascii="Times New Roman" w:hAnsi="Times New Roman" w:cs="Times New Roman"/>
          <w:lang w:val="fr-CH"/>
        </w:rPr>
        <w:t>.</w:t>
      </w:r>
    </w:p>
    <w:p w:rsidR="007878F2" w:rsidRPr="001C6AF6" w:rsidRDefault="007878F2" w:rsidP="00A7209B">
      <w:pPr>
        <w:rPr>
          <w:rFonts w:ascii="Times New Roman" w:hAnsi="Times New Roman" w:cs="Times New Roman"/>
          <w:lang w:val="fr-CH"/>
        </w:rPr>
      </w:pPr>
    </w:p>
    <w:p w:rsidR="00BD046F" w:rsidRPr="008622CF" w:rsidRDefault="00636845" w:rsidP="008622CF">
      <w:pPr>
        <w:ind w:firstLine="284"/>
        <w:rPr>
          <w:rFonts w:ascii="Times New Roman" w:hAnsi="Times New Roman" w:cs="Times New Roman"/>
          <w:lang w:val="fr-CH"/>
        </w:rPr>
      </w:pPr>
      <w:r w:rsidRPr="00636845">
        <w:rPr>
          <w:rFonts w:ascii="Times New Roman" w:hAnsi="Times New Roman" w:cs="Times New Roman"/>
          <w:lang w:val="fr-CH"/>
        </w:rPr>
        <w:t xml:space="preserve">Le nouveau Calibre </w:t>
      </w:r>
      <w:r w:rsidR="00BC1F9A" w:rsidRPr="00636845">
        <w:rPr>
          <w:rFonts w:ascii="Times New Roman" w:hAnsi="Times New Roman" w:cs="Times New Roman"/>
          <w:color w:val="000000" w:themeColor="text1"/>
          <w:lang w:val="fr-CH"/>
        </w:rPr>
        <w:t xml:space="preserve">SMA02 </w:t>
      </w:r>
      <w:r w:rsidRPr="00636845">
        <w:rPr>
          <w:rFonts w:ascii="Times New Roman" w:hAnsi="Times New Roman" w:cs="Times New Roman"/>
          <w:lang w:val="fr-CH"/>
        </w:rPr>
        <w:t>s’inscrit dans la famille de mouvements</w:t>
      </w:r>
      <w:r w:rsidR="00AB2FC5" w:rsidRPr="00636845">
        <w:rPr>
          <w:rFonts w:ascii="Times New Roman" w:hAnsi="Times New Roman" w:cs="Times New Roman"/>
          <w:color w:val="000000" w:themeColor="text1"/>
          <w:lang w:val="fr-CH"/>
        </w:rPr>
        <w:t xml:space="preserve"> </w:t>
      </w:r>
      <w:r w:rsidR="00AB2FC5" w:rsidRPr="00636845">
        <w:rPr>
          <w:rFonts w:ascii="Times New Roman" w:hAnsi="Times New Roman" w:cs="Times New Roman"/>
          <w:lang w:val="fr-CH"/>
        </w:rPr>
        <w:t xml:space="preserve">SMA </w:t>
      </w:r>
      <w:r w:rsidRPr="00636845">
        <w:rPr>
          <w:rFonts w:ascii="Times New Roman" w:hAnsi="Times New Roman" w:cs="Times New Roman"/>
          <w:lang w:val="fr-CH"/>
        </w:rPr>
        <w:t xml:space="preserve">et suit l’approche de l’esthétique One &amp;Two avec la petite seconde à </w:t>
      </w:r>
      <w:r w:rsidR="00A826DD">
        <w:rPr>
          <w:rFonts w:ascii="Times New Roman" w:hAnsi="Times New Roman" w:cs="Times New Roman"/>
          <w:lang w:val="fr-CH"/>
        </w:rPr>
        <w:t>1h</w:t>
      </w:r>
      <w:r w:rsidR="00623A9D" w:rsidRPr="00636845">
        <w:rPr>
          <w:rFonts w:ascii="Times New Roman" w:hAnsi="Times New Roman" w:cs="Times New Roman"/>
          <w:lang w:val="fr-CH"/>
        </w:rPr>
        <w:t xml:space="preserve">30. </w:t>
      </w:r>
      <w:r w:rsidR="008622CF">
        <w:rPr>
          <w:rFonts w:ascii="Times New Roman" w:hAnsi="Times New Roman" w:cs="Times New Roman"/>
          <w:lang w:val="fr-CH"/>
        </w:rPr>
        <w:t>Avec un mouvement ajour</w:t>
      </w:r>
      <w:r w:rsidR="00A826DD">
        <w:rPr>
          <w:rFonts w:ascii="Times New Roman" w:hAnsi="Times New Roman" w:cs="Times New Roman"/>
          <w:lang w:val="fr-CH"/>
        </w:rPr>
        <w:t>é</w:t>
      </w:r>
      <w:r w:rsidR="008622CF">
        <w:rPr>
          <w:rFonts w:ascii="Times New Roman" w:hAnsi="Times New Roman" w:cs="Times New Roman"/>
          <w:lang w:val="fr-CH"/>
        </w:rPr>
        <w:t xml:space="preserve">, il intègre une indication de double fuseau horaire et une date rétrograde. </w:t>
      </w:r>
    </w:p>
    <w:p w:rsidR="0056216B" w:rsidRPr="008622CF" w:rsidRDefault="008622CF" w:rsidP="00C11289">
      <w:pPr>
        <w:ind w:firstLine="284"/>
        <w:rPr>
          <w:rFonts w:ascii="Times New Roman" w:hAnsi="Times New Roman" w:cs="Times New Roman"/>
          <w:lang w:val="fr-CH"/>
        </w:rPr>
      </w:pPr>
      <w:r w:rsidRPr="008622CF">
        <w:rPr>
          <w:rFonts w:ascii="Times New Roman" w:hAnsi="Times New Roman" w:cs="Times New Roman"/>
          <w:lang w:val="fr-CH"/>
        </w:rPr>
        <w:t xml:space="preserve">Avec l’intégration du </w:t>
      </w:r>
      <w:r w:rsidR="00A826DD">
        <w:rPr>
          <w:rFonts w:ascii="Times New Roman" w:hAnsi="Times New Roman" w:cs="Times New Roman"/>
          <w:lang w:val="fr-CH"/>
        </w:rPr>
        <w:t>double fuseau horaire à 9h</w:t>
      </w:r>
      <w:r w:rsidRPr="008622CF">
        <w:rPr>
          <w:rFonts w:ascii="Times New Roman" w:hAnsi="Times New Roman" w:cs="Times New Roman"/>
          <w:lang w:val="fr-CH"/>
        </w:rPr>
        <w:t>00, il conserve un é</w:t>
      </w:r>
      <w:r>
        <w:rPr>
          <w:rFonts w:ascii="Times New Roman" w:hAnsi="Times New Roman" w:cs="Times New Roman"/>
          <w:lang w:val="fr-CH"/>
        </w:rPr>
        <w:t>q</w:t>
      </w:r>
      <w:r w:rsidRPr="008622CF">
        <w:rPr>
          <w:rFonts w:ascii="Times New Roman" w:hAnsi="Times New Roman" w:cs="Times New Roman"/>
          <w:lang w:val="fr-CH"/>
        </w:rPr>
        <w:t xml:space="preserve">uilibre visuel entre le barillet, </w:t>
      </w:r>
      <w:r>
        <w:rPr>
          <w:rFonts w:ascii="Times New Roman" w:hAnsi="Times New Roman" w:cs="Times New Roman"/>
          <w:lang w:val="fr-CH"/>
        </w:rPr>
        <w:t xml:space="preserve">la masse oscillante et la petite seconde à </w:t>
      </w:r>
      <w:r w:rsidR="00A826DD">
        <w:rPr>
          <w:rFonts w:ascii="Times New Roman" w:hAnsi="Times New Roman" w:cs="Times New Roman"/>
          <w:lang w:val="fr-CH"/>
        </w:rPr>
        <w:t>1h</w:t>
      </w:r>
      <w:r w:rsidR="00BC1F9A" w:rsidRPr="008622CF">
        <w:rPr>
          <w:rFonts w:ascii="Times New Roman" w:hAnsi="Times New Roman" w:cs="Times New Roman"/>
          <w:lang w:val="fr-CH"/>
        </w:rPr>
        <w:t>30</w:t>
      </w:r>
      <w:r w:rsidR="0056216B" w:rsidRPr="008622CF">
        <w:rPr>
          <w:rFonts w:ascii="Times New Roman" w:hAnsi="Times New Roman" w:cs="Times New Roman"/>
          <w:lang w:val="fr-CH"/>
        </w:rPr>
        <w:t xml:space="preserve">. </w:t>
      </w:r>
      <w:r>
        <w:rPr>
          <w:rFonts w:ascii="Times New Roman" w:hAnsi="Times New Roman" w:cs="Times New Roman"/>
          <w:lang w:val="fr-CH"/>
        </w:rPr>
        <w:t xml:space="preserve">Cela crée une </w:t>
      </w:r>
      <w:r w:rsidR="00C042C0">
        <w:rPr>
          <w:rFonts w:ascii="Times New Roman" w:hAnsi="Times New Roman" w:cs="Times New Roman"/>
          <w:lang w:val="fr-CH"/>
        </w:rPr>
        <w:t>forme en triangle</w:t>
      </w:r>
      <w:r>
        <w:rPr>
          <w:rFonts w:ascii="Times New Roman" w:hAnsi="Times New Roman" w:cs="Times New Roman"/>
          <w:lang w:val="fr-CH"/>
        </w:rPr>
        <w:t xml:space="preserve"> qui joue avec le chiffre « 3 », comme c’est le cas sur les autres modèles de la collection </w:t>
      </w:r>
      <w:r w:rsidR="0056216B" w:rsidRPr="008622CF">
        <w:rPr>
          <w:rFonts w:ascii="Times New Roman" w:hAnsi="Times New Roman" w:cs="Times New Roman"/>
          <w:lang w:val="fr-CH"/>
        </w:rPr>
        <w:t>Openworked.</w:t>
      </w:r>
    </w:p>
    <w:p w:rsidR="0056216B" w:rsidRPr="008622CF" w:rsidRDefault="0056216B" w:rsidP="007014FF">
      <w:pPr>
        <w:ind w:firstLine="284"/>
        <w:rPr>
          <w:rFonts w:ascii="Times New Roman" w:hAnsi="Times New Roman" w:cs="Times New Roman"/>
          <w:lang w:val="fr-CH"/>
        </w:rPr>
      </w:pPr>
    </w:p>
    <w:p w:rsidR="00C042C0" w:rsidRDefault="00C042C0" w:rsidP="007D3D9B">
      <w:pPr>
        <w:ind w:firstLine="284"/>
        <w:rPr>
          <w:rFonts w:ascii="Times New Roman" w:hAnsi="Times New Roman" w:cs="Times New Roman"/>
          <w:lang w:val="fr-CH"/>
        </w:rPr>
      </w:pPr>
      <w:r w:rsidRPr="00C042C0">
        <w:rPr>
          <w:rFonts w:ascii="Times New Roman" w:hAnsi="Times New Roman" w:cs="Times New Roman"/>
          <w:lang w:val="fr-CH"/>
        </w:rPr>
        <w:t>Pour ce nouveau design</w:t>
      </w:r>
      <w:r w:rsidR="00A067FB" w:rsidRPr="00C042C0">
        <w:rPr>
          <w:rFonts w:ascii="Times New Roman" w:hAnsi="Times New Roman" w:cs="Times New Roman"/>
          <w:lang w:val="fr-CH"/>
        </w:rPr>
        <w:t xml:space="preserve">, Speake-Marin </w:t>
      </w:r>
      <w:r w:rsidRPr="00C042C0">
        <w:rPr>
          <w:rFonts w:ascii="Times New Roman" w:hAnsi="Times New Roman" w:cs="Times New Roman"/>
          <w:lang w:val="fr-CH"/>
        </w:rPr>
        <w:t>souhaitait proposer une complication pour</w:t>
      </w:r>
      <w:r>
        <w:rPr>
          <w:rFonts w:ascii="Times New Roman" w:hAnsi="Times New Roman" w:cs="Times New Roman"/>
          <w:lang w:val="fr-CH"/>
        </w:rPr>
        <w:t xml:space="preserve"> les </w:t>
      </w:r>
      <w:r w:rsidRPr="00C042C0">
        <w:rPr>
          <w:rFonts w:ascii="Times New Roman" w:hAnsi="Times New Roman" w:cs="Times New Roman"/>
          <w:lang w:val="fr-CH"/>
        </w:rPr>
        <w:t>voyageurs</w:t>
      </w:r>
      <w:r w:rsidR="00A067FB" w:rsidRPr="00C042C0">
        <w:rPr>
          <w:rFonts w:ascii="Times New Roman" w:hAnsi="Times New Roman" w:cs="Times New Roman"/>
          <w:lang w:val="fr-CH"/>
        </w:rPr>
        <w:t xml:space="preserve">, </w:t>
      </w:r>
      <w:r>
        <w:rPr>
          <w:rFonts w:ascii="Times New Roman" w:hAnsi="Times New Roman" w:cs="Times New Roman"/>
          <w:lang w:val="fr-CH"/>
        </w:rPr>
        <w:t xml:space="preserve">qui souhaitent connaitre au premier coup d’œil l’heure de chez eux, par rapport à l’heure locale. </w:t>
      </w:r>
      <w:r w:rsidRPr="00C042C0">
        <w:rPr>
          <w:rFonts w:ascii="Times New Roman" w:hAnsi="Times New Roman" w:cs="Times New Roman"/>
          <w:lang w:val="fr-CH"/>
        </w:rPr>
        <w:t xml:space="preserve">Ce nouveau modèle est ainsi la première montre de voyage </w:t>
      </w:r>
      <w:r w:rsidR="007D3D9B" w:rsidRPr="00C042C0">
        <w:rPr>
          <w:rFonts w:ascii="Times New Roman" w:hAnsi="Times New Roman" w:cs="Times New Roman"/>
          <w:lang w:val="fr-CH"/>
        </w:rPr>
        <w:t xml:space="preserve">Speake-Marin, </w:t>
      </w:r>
      <w:r w:rsidRPr="00C042C0">
        <w:rPr>
          <w:rFonts w:ascii="Times New Roman" w:hAnsi="Times New Roman" w:cs="Times New Roman"/>
          <w:lang w:val="fr-CH"/>
        </w:rPr>
        <w:t xml:space="preserve">qui s’adresse </w:t>
      </w:r>
      <w:r w:rsidR="00946B18">
        <w:rPr>
          <w:rFonts w:ascii="Times New Roman" w:hAnsi="Times New Roman" w:cs="Times New Roman"/>
          <w:color w:val="000000" w:themeColor="text1"/>
          <w:lang w:val="fr-CH"/>
        </w:rPr>
        <w:t>à</w:t>
      </w:r>
      <w:r w:rsidR="00946B18">
        <w:rPr>
          <w:rFonts w:ascii="Times New Roman" w:hAnsi="Times New Roman" w:cs="Times New Roman"/>
          <w:lang w:val="fr-CH"/>
        </w:rPr>
        <w:t xml:space="preserve"> </w:t>
      </w:r>
      <w:r w:rsidRPr="00C042C0">
        <w:rPr>
          <w:rFonts w:ascii="Times New Roman" w:hAnsi="Times New Roman" w:cs="Times New Roman"/>
          <w:lang w:val="fr-CH"/>
        </w:rPr>
        <w:t>ceux qui cherchent la montre parfait</w:t>
      </w:r>
      <w:r w:rsidR="00946B18">
        <w:rPr>
          <w:rFonts w:ascii="Times New Roman" w:hAnsi="Times New Roman" w:cs="Times New Roman"/>
          <w:lang w:val="fr-CH"/>
        </w:rPr>
        <w:t>e</w:t>
      </w:r>
      <w:r w:rsidRPr="00C042C0">
        <w:rPr>
          <w:rFonts w:ascii="Times New Roman" w:hAnsi="Times New Roman" w:cs="Times New Roman"/>
          <w:lang w:val="fr-CH"/>
        </w:rPr>
        <w:t xml:space="preserve"> pour voyager </w:t>
      </w:r>
      <w:r>
        <w:rPr>
          <w:rFonts w:ascii="Times New Roman" w:hAnsi="Times New Roman" w:cs="Times New Roman"/>
          <w:lang w:val="fr-CH"/>
        </w:rPr>
        <w:t>et compléter leur kit de voyage : passeport, ordinateur, ou notebook …</w:t>
      </w:r>
    </w:p>
    <w:p w:rsidR="007D3D9B" w:rsidRPr="00C042C0" w:rsidRDefault="007D3D9B" w:rsidP="00C042C0">
      <w:pPr>
        <w:rPr>
          <w:rFonts w:ascii="Times New Roman" w:hAnsi="Times New Roman" w:cs="Times New Roman"/>
          <w:lang w:val="fr-CH"/>
        </w:rPr>
      </w:pPr>
    </w:p>
    <w:p w:rsidR="007D3D9B" w:rsidRPr="00C042C0" w:rsidRDefault="007D3D9B" w:rsidP="007D3D9B">
      <w:pPr>
        <w:pStyle w:val="NormalWeb"/>
        <w:rPr>
          <w:rFonts w:eastAsiaTheme="minorEastAsia"/>
          <w:lang w:val="fr-CH" w:eastAsia="en-US"/>
        </w:rPr>
      </w:pPr>
    </w:p>
    <w:p w:rsidR="007D3D9B" w:rsidRPr="00946B18" w:rsidRDefault="00946B18" w:rsidP="00B414CC">
      <w:pPr>
        <w:pStyle w:val="NormalWeb"/>
        <w:rPr>
          <w:lang w:val="fr-CH"/>
        </w:rPr>
      </w:pPr>
      <w:r w:rsidRPr="00946B18">
        <w:rPr>
          <w:lang w:val="fr-CH"/>
        </w:rPr>
        <w:t>La complication Double Fuseau est par essence la montre de voyage depuis sa conception dans le milieu des années 50</w:t>
      </w:r>
      <w:r w:rsidR="007D3D9B" w:rsidRPr="00946B18">
        <w:rPr>
          <w:lang w:val="fr-CH"/>
        </w:rPr>
        <w:t xml:space="preserve"> </w:t>
      </w:r>
      <w:r>
        <w:rPr>
          <w:lang w:val="fr-CH"/>
        </w:rPr>
        <w:t>pour les pilotes Pan</w:t>
      </w:r>
      <w:r w:rsidR="007D3D9B" w:rsidRPr="00946B18">
        <w:rPr>
          <w:lang w:val="fr-CH"/>
        </w:rPr>
        <w:t xml:space="preserve"> </w:t>
      </w:r>
      <w:proofErr w:type="spellStart"/>
      <w:r w:rsidR="007D3D9B" w:rsidRPr="00946B18">
        <w:rPr>
          <w:lang w:val="fr-CH"/>
        </w:rPr>
        <w:t>America</w:t>
      </w:r>
      <w:proofErr w:type="spellEnd"/>
      <w:r w:rsidR="007D3D9B" w:rsidRPr="00946B18">
        <w:rPr>
          <w:lang w:val="fr-CH"/>
        </w:rPr>
        <w:t xml:space="preserve"> </w:t>
      </w:r>
      <w:r>
        <w:rPr>
          <w:lang w:val="fr-CH"/>
        </w:rPr>
        <w:t>qui traversaient plusieurs fuseaux horaires en une seule fois</w:t>
      </w:r>
      <w:r w:rsidR="007D3D9B" w:rsidRPr="00946B18">
        <w:rPr>
          <w:lang w:val="fr-CH"/>
        </w:rPr>
        <w:t xml:space="preserve">. </w:t>
      </w:r>
      <w:r w:rsidRPr="00946B18">
        <w:rPr>
          <w:lang w:val="fr-CH"/>
        </w:rPr>
        <w:t>En permettant à celui qui porte la montre de monitorer deux heures sur deux fuseaux horaires en même temps (l’heure de chez eux et l’</w:t>
      </w:r>
      <w:r>
        <w:rPr>
          <w:lang w:val="fr-CH"/>
        </w:rPr>
        <w:t>heure loc</w:t>
      </w:r>
      <w:r w:rsidRPr="00946B18">
        <w:rPr>
          <w:lang w:val="fr-CH"/>
        </w:rPr>
        <w:t>ale</w:t>
      </w:r>
      <w:r w:rsidR="00545942" w:rsidRPr="00946B18">
        <w:rPr>
          <w:lang w:val="fr-CH"/>
        </w:rPr>
        <w:t>)</w:t>
      </w:r>
      <w:r w:rsidR="007D3D9B" w:rsidRPr="00946B18">
        <w:rPr>
          <w:lang w:val="fr-CH"/>
        </w:rPr>
        <w:t xml:space="preserve">, </w:t>
      </w:r>
      <w:r>
        <w:rPr>
          <w:lang w:val="fr-CH"/>
        </w:rPr>
        <w:t>la montre Double Fuseaux</w:t>
      </w:r>
      <w:r w:rsidR="007D3D9B" w:rsidRPr="00946B18">
        <w:rPr>
          <w:lang w:val="fr-CH"/>
        </w:rPr>
        <w:t xml:space="preserve"> </w:t>
      </w:r>
      <w:r>
        <w:rPr>
          <w:lang w:val="fr-CH"/>
        </w:rPr>
        <w:t xml:space="preserve">évite a celui qui porte la montre de faire le calcul mental pour savoir quelle heure il est chez eux. </w:t>
      </w:r>
      <w:r w:rsidRPr="00946B18">
        <w:rPr>
          <w:lang w:val="fr-CH"/>
        </w:rPr>
        <w:t>Ainsi</w:t>
      </w:r>
      <w:r w:rsidR="007D3D9B" w:rsidRPr="00946B18">
        <w:rPr>
          <w:lang w:val="fr-CH"/>
        </w:rPr>
        <w:t xml:space="preserve">, </w:t>
      </w:r>
      <w:r w:rsidRPr="00946B18">
        <w:rPr>
          <w:lang w:val="fr-CH"/>
        </w:rPr>
        <w:t>l’heure locale est donnée par l’indication centrale des Heures et minutes</w:t>
      </w:r>
      <w:r w:rsidR="007D3D9B" w:rsidRPr="00946B18">
        <w:rPr>
          <w:lang w:val="fr-CH"/>
        </w:rPr>
        <w:t xml:space="preserve">, </w:t>
      </w:r>
      <w:r>
        <w:rPr>
          <w:lang w:val="fr-CH"/>
        </w:rPr>
        <w:t xml:space="preserve">et le second fuseau horaire peut être facilement aperçu sur le second cadran </w:t>
      </w:r>
      <w:r w:rsidR="00614CD6">
        <w:rPr>
          <w:lang w:val="fr-CH"/>
        </w:rPr>
        <w:t>à</w:t>
      </w:r>
      <w:r w:rsidR="00B17A2E">
        <w:rPr>
          <w:lang w:val="fr-CH"/>
        </w:rPr>
        <w:t xml:space="preserve"> 9h</w:t>
      </w:r>
      <w:bookmarkStart w:id="0" w:name="_GoBack"/>
      <w:bookmarkEnd w:id="0"/>
      <w:r>
        <w:rPr>
          <w:lang w:val="fr-CH"/>
        </w:rPr>
        <w:t>00.</w:t>
      </w:r>
    </w:p>
    <w:p w:rsidR="00F22634" w:rsidRPr="00946B18" w:rsidRDefault="00F22634" w:rsidP="00F22634">
      <w:pPr>
        <w:tabs>
          <w:tab w:val="left" w:pos="708"/>
          <w:tab w:val="left" w:pos="1416"/>
          <w:tab w:val="left" w:pos="2124"/>
          <w:tab w:val="left" w:pos="2832"/>
          <w:tab w:val="left" w:pos="3540"/>
          <w:tab w:val="left" w:pos="4248"/>
          <w:tab w:val="left" w:pos="4956"/>
          <w:tab w:val="left" w:pos="5664"/>
          <w:tab w:val="left" w:pos="6372"/>
          <w:tab w:val="left" w:pos="7080"/>
        </w:tabs>
        <w:jc w:val="both"/>
        <w:rPr>
          <w:rFonts w:ascii="Times New Roman" w:hAnsi="Times New Roman"/>
          <w:lang w:val="fr-CH"/>
        </w:rPr>
      </w:pPr>
    </w:p>
    <w:p w:rsidR="00614CD6" w:rsidRPr="009C3461" w:rsidRDefault="00F22634" w:rsidP="00614CD6">
      <w:pPr>
        <w:tabs>
          <w:tab w:val="left" w:pos="708"/>
          <w:tab w:val="left" w:pos="1416"/>
          <w:tab w:val="left" w:pos="2124"/>
          <w:tab w:val="left" w:pos="2832"/>
          <w:tab w:val="left" w:pos="3540"/>
          <w:tab w:val="left" w:pos="4248"/>
          <w:tab w:val="left" w:pos="4956"/>
          <w:tab w:val="left" w:pos="5664"/>
          <w:tab w:val="left" w:pos="6372"/>
          <w:tab w:val="left" w:pos="7080"/>
        </w:tabs>
        <w:jc w:val="both"/>
        <w:rPr>
          <w:rFonts w:ascii="Times New Roman" w:hAnsi="Times New Roman"/>
          <w:lang w:val="fr-CH"/>
        </w:rPr>
      </w:pPr>
      <w:r w:rsidRPr="00946B18">
        <w:rPr>
          <w:rFonts w:ascii="Times New Roman" w:hAnsi="Times New Roman"/>
          <w:lang w:val="fr-CH"/>
        </w:rPr>
        <w:tab/>
      </w:r>
      <w:r w:rsidR="00614CD6" w:rsidRPr="009C3461">
        <w:rPr>
          <w:rFonts w:ascii="Times New Roman" w:hAnsi="Times New Roman"/>
          <w:lang w:val="fr-CH"/>
        </w:rPr>
        <w:t>Le mou</w:t>
      </w:r>
      <w:r w:rsidR="00614CD6">
        <w:rPr>
          <w:rFonts w:ascii="Times New Roman" w:hAnsi="Times New Roman"/>
          <w:lang w:val="fr-CH"/>
        </w:rPr>
        <w:t>v</w:t>
      </w:r>
      <w:r w:rsidR="00614CD6" w:rsidRPr="009C3461">
        <w:rPr>
          <w:rFonts w:ascii="Times New Roman" w:hAnsi="Times New Roman"/>
          <w:lang w:val="fr-CH"/>
        </w:rPr>
        <w:t xml:space="preserve">ement se trouve dans la nouvelle version de la boite Piccadilly, </w:t>
      </w:r>
      <w:r w:rsidR="00614CD6">
        <w:rPr>
          <w:rFonts w:ascii="Times New Roman" w:hAnsi="Times New Roman"/>
          <w:lang w:val="fr-CH"/>
        </w:rPr>
        <w:t xml:space="preserve">une évolution de la boite iconique Speake-Marin qui permet une intégration du bracelet plus proche de la boite améliorant ainsi le confort au porter. </w:t>
      </w:r>
      <w:r w:rsidR="00614CD6" w:rsidRPr="009C3461">
        <w:rPr>
          <w:rFonts w:ascii="Times New Roman" w:hAnsi="Times New Roman"/>
          <w:lang w:val="fr-CH"/>
        </w:rPr>
        <w:t>La couronne a aussi été plus emboîtée pou</w:t>
      </w:r>
      <w:r w:rsidR="00614CD6">
        <w:rPr>
          <w:rFonts w:ascii="Times New Roman" w:hAnsi="Times New Roman"/>
          <w:lang w:val="fr-CH"/>
        </w:rPr>
        <w:t>r</w:t>
      </w:r>
      <w:r w:rsidR="00614CD6" w:rsidRPr="009C3461">
        <w:rPr>
          <w:rFonts w:ascii="Times New Roman" w:hAnsi="Times New Roman"/>
          <w:lang w:val="fr-CH"/>
        </w:rPr>
        <w:t xml:space="preserve"> adoucir l’esthétique tout en conservant l’originalité du design. De plus, la glace du fond de la montre a été légèrement bomb</w:t>
      </w:r>
      <w:r w:rsidR="00614CD6" w:rsidRPr="00B80370">
        <w:rPr>
          <w:rFonts w:ascii="Times New Roman" w:hAnsi="Times New Roman" w:cs="Times New Roman"/>
          <w:lang w:val="fr-CH"/>
        </w:rPr>
        <w:t>ée</w:t>
      </w:r>
      <w:r w:rsidR="00614CD6" w:rsidRPr="009C3461">
        <w:rPr>
          <w:rFonts w:ascii="Times New Roman" w:hAnsi="Times New Roman"/>
          <w:lang w:val="fr-CH"/>
        </w:rPr>
        <w:t xml:space="preserve"> pour diminuer l’épaisseur de la montre et créer un effet loupe qui accentue l’aspect technique de la montre</w:t>
      </w:r>
      <w:r w:rsidR="00614CD6">
        <w:rPr>
          <w:rFonts w:ascii="Times New Roman" w:hAnsi="Times New Roman"/>
          <w:lang w:val="fr-CH"/>
        </w:rPr>
        <w:t>.</w:t>
      </w:r>
    </w:p>
    <w:p w:rsidR="00E660C8" w:rsidRPr="00AB4C4C" w:rsidRDefault="00E660C8" w:rsidP="007D3D9B">
      <w:pPr>
        <w:rPr>
          <w:rFonts w:ascii="Times New Roman" w:hAnsi="Times New Roman" w:cs="Times New Roman"/>
          <w:lang w:val="fr-CH"/>
        </w:rPr>
      </w:pPr>
    </w:p>
    <w:p w:rsidR="00A067FB" w:rsidRPr="003C2FF0" w:rsidRDefault="00BD2F25" w:rsidP="007014FF">
      <w:pPr>
        <w:ind w:firstLine="284"/>
        <w:rPr>
          <w:rFonts w:ascii="Times New Roman" w:hAnsi="Times New Roman" w:cs="Times New Roman"/>
          <w:lang w:val="fr-CH"/>
        </w:rPr>
      </w:pPr>
      <w:r w:rsidRPr="003C2FF0">
        <w:rPr>
          <w:rFonts w:ascii="Times New Roman" w:hAnsi="Times New Roman" w:cs="Times New Roman"/>
          <w:lang w:val="fr-CH"/>
        </w:rPr>
        <w:t xml:space="preserve">Cette nouvelle </w:t>
      </w:r>
      <w:r w:rsidR="003C2FF0" w:rsidRPr="003C2FF0">
        <w:rPr>
          <w:rFonts w:ascii="Times New Roman" w:hAnsi="Times New Roman" w:cs="Times New Roman"/>
          <w:lang w:val="fr-CH"/>
        </w:rPr>
        <w:t>esthétique</w:t>
      </w:r>
      <w:r w:rsidRPr="003C2FF0">
        <w:rPr>
          <w:rFonts w:ascii="Times New Roman" w:hAnsi="Times New Roman" w:cs="Times New Roman"/>
          <w:lang w:val="fr-CH"/>
        </w:rPr>
        <w:t xml:space="preserve"> </w:t>
      </w:r>
      <w:r w:rsidR="003C2FF0" w:rsidRPr="003C2FF0">
        <w:rPr>
          <w:rFonts w:ascii="Times New Roman" w:hAnsi="Times New Roman" w:cs="Times New Roman"/>
          <w:lang w:val="fr-CH"/>
        </w:rPr>
        <w:t>est très modern</w:t>
      </w:r>
      <w:r w:rsidR="00C5047A">
        <w:rPr>
          <w:rFonts w:ascii="Times New Roman" w:hAnsi="Times New Roman" w:cs="Times New Roman"/>
          <w:lang w:val="fr-CH"/>
        </w:rPr>
        <w:t>e</w:t>
      </w:r>
      <w:r w:rsidR="003C2FF0" w:rsidRPr="003C2FF0">
        <w:rPr>
          <w:rFonts w:ascii="Times New Roman" w:hAnsi="Times New Roman" w:cs="Times New Roman"/>
          <w:lang w:val="fr-CH"/>
        </w:rPr>
        <w:t xml:space="preserve"> et mascu</w:t>
      </w:r>
      <w:r w:rsidR="003C2FF0">
        <w:rPr>
          <w:rFonts w:ascii="Times New Roman" w:hAnsi="Times New Roman" w:cs="Times New Roman"/>
          <w:lang w:val="fr-CH"/>
        </w:rPr>
        <w:t xml:space="preserve">line grâce </w:t>
      </w:r>
      <w:r w:rsidR="00C5047A">
        <w:rPr>
          <w:rFonts w:ascii="Times New Roman" w:hAnsi="Times New Roman" w:cs="Times New Roman"/>
          <w:lang w:val="fr-CH"/>
        </w:rPr>
        <w:t>à</w:t>
      </w:r>
      <w:r w:rsidR="003C2FF0">
        <w:rPr>
          <w:rFonts w:ascii="Times New Roman" w:hAnsi="Times New Roman" w:cs="Times New Roman"/>
          <w:lang w:val="fr-CH"/>
        </w:rPr>
        <w:t xml:space="preserve"> ses codes couleur (</w:t>
      </w:r>
      <w:r w:rsidR="003C2FF0" w:rsidRPr="003C2FF0">
        <w:rPr>
          <w:rFonts w:ascii="Times New Roman" w:hAnsi="Times New Roman" w:cs="Times New Roman"/>
          <w:lang w:val="fr-CH"/>
        </w:rPr>
        <w:t>marron, argent</w:t>
      </w:r>
      <w:r w:rsidR="00C5047A" w:rsidRPr="003C2FF0">
        <w:rPr>
          <w:rFonts w:ascii="Times New Roman" w:hAnsi="Times New Roman" w:cs="Times New Roman"/>
          <w:lang w:val="fr-CH"/>
        </w:rPr>
        <w:t>é</w:t>
      </w:r>
      <w:r w:rsidR="003C2FF0" w:rsidRPr="003C2FF0">
        <w:rPr>
          <w:rFonts w:ascii="Times New Roman" w:hAnsi="Times New Roman" w:cs="Times New Roman"/>
          <w:lang w:val="fr-CH"/>
        </w:rPr>
        <w:t xml:space="preserve"> et noir</w:t>
      </w:r>
      <w:r w:rsidR="003C2FF0">
        <w:rPr>
          <w:rFonts w:ascii="Times New Roman" w:hAnsi="Times New Roman" w:cs="Times New Roman"/>
          <w:lang w:val="fr-CH"/>
        </w:rPr>
        <w:t xml:space="preserve">) ainsi que ses angles vifs. </w:t>
      </w:r>
      <w:r w:rsidR="003C2FF0" w:rsidRPr="003C2FF0">
        <w:rPr>
          <w:rFonts w:ascii="Times New Roman" w:hAnsi="Times New Roman" w:cs="Times New Roman"/>
          <w:lang w:val="fr-CH"/>
        </w:rPr>
        <w:t xml:space="preserve">A la fois très contemporain par le cadran et classique par la boite, ce modèle ravira les gentlemen voyageurs qui souhaitent affirmer leur style et leur individualité avec un choix audacieux qui les différenciera des autres. </w:t>
      </w:r>
    </w:p>
    <w:p w:rsidR="007014FF" w:rsidRPr="003C2FF0" w:rsidRDefault="007014FF" w:rsidP="00A7209B">
      <w:pPr>
        <w:rPr>
          <w:rFonts w:ascii="Times New Roman" w:hAnsi="Times New Roman" w:cs="Times New Roman"/>
          <w:lang w:val="fr-CH"/>
        </w:rPr>
      </w:pPr>
    </w:p>
    <w:p w:rsidR="00C44EA2" w:rsidRPr="003C2FF0" w:rsidRDefault="00C44EA2" w:rsidP="00C44EA2">
      <w:pPr>
        <w:rPr>
          <w:rFonts w:ascii="Times New Roman" w:hAnsi="Times New Roman" w:cs="Times New Roman"/>
          <w:lang w:val="fr-CH"/>
        </w:rPr>
      </w:pPr>
    </w:p>
    <w:p w:rsidR="00563FB6" w:rsidRPr="003C2FF0" w:rsidRDefault="002F0DBE" w:rsidP="002F0DBE">
      <w:pPr>
        <w:spacing w:after="200" w:line="276" w:lineRule="auto"/>
        <w:rPr>
          <w:rFonts w:ascii="Times New Roman" w:hAnsi="Times New Roman" w:cs="Times New Roman"/>
          <w:lang w:val="fr-CH"/>
        </w:rPr>
      </w:pPr>
      <w:r w:rsidRPr="003C2FF0">
        <w:rPr>
          <w:rFonts w:ascii="Times New Roman" w:hAnsi="Times New Roman" w:cs="Times New Roman"/>
          <w:lang w:val="fr-CH"/>
        </w:rPr>
        <w:br w:type="page"/>
      </w:r>
    </w:p>
    <w:p w:rsidR="00403645" w:rsidRPr="003C2FF0" w:rsidRDefault="00403645" w:rsidP="008B5EEF">
      <w:pPr>
        <w:tabs>
          <w:tab w:val="left" w:pos="142"/>
          <w:tab w:val="left" w:pos="1985"/>
          <w:tab w:val="left" w:pos="6237"/>
        </w:tabs>
        <w:ind w:hanging="851"/>
        <w:rPr>
          <w:rFonts w:ascii="Times New Roman" w:hAnsi="Times New Roman" w:cs="Times New Roman"/>
          <w:b/>
          <w:noProof/>
          <w:color w:val="000000" w:themeColor="text1"/>
          <w:sz w:val="16"/>
          <w:szCs w:val="28"/>
          <w:lang w:val="fr-CH" w:eastAsia="en-GB"/>
        </w:rPr>
      </w:pPr>
      <w:r>
        <w:rPr>
          <w:rFonts w:ascii="Times New Roman" w:hAnsi="Times New Roman" w:cs="Times New Roman"/>
          <w:b/>
          <w:noProof/>
          <w:color w:val="000000" w:themeColor="text1"/>
          <w:sz w:val="16"/>
          <w:szCs w:val="28"/>
          <w:lang w:val="en-GB" w:eastAsia="en-GB"/>
        </w:rPr>
        <w:lastRenderedPageBreak/>
        <w:drawing>
          <wp:anchor distT="0" distB="0" distL="114300" distR="114300" simplePos="0" relativeHeight="251658240" behindDoc="0" locked="0" layoutInCell="1" allowOverlap="1" wp14:anchorId="7921495A" wp14:editId="0D0802E0">
            <wp:simplePos x="0" y="0"/>
            <wp:positionH relativeFrom="column">
              <wp:posOffset>2048401</wp:posOffset>
            </wp:positionH>
            <wp:positionV relativeFrom="paragraph">
              <wp:posOffset>70485</wp:posOffset>
            </wp:positionV>
            <wp:extent cx="2143760" cy="2789555"/>
            <wp:effectExtent l="0" t="0" r="889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NWORKED DUAL TIME_42RG_ART 01 WH.jpg"/>
                    <pic:cNvPicPr/>
                  </pic:nvPicPr>
                  <pic:blipFill rotWithShape="1">
                    <a:blip r:embed="rId9">
                      <a:extLst>
                        <a:ext uri="{28A0092B-C50C-407E-A947-70E740481C1C}">
                          <a14:useLocalDpi xmlns:a14="http://schemas.microsoft.com/office/drawing/2010/main" val="0"/>
                        </a:ext>
                      </a:extLst>
                    </a:blip>
                    <a:srcRect l="18041" t="27155" r="15206" b="11426"/>
                    <a:stretch/>
                  </pic:blipFill>
                  <pic:spPr bwMode="auto">
                    <a:xfrm>
                      <a:off x="0" y="0"/>
                      <a:ext cx="2143760" cy="27895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03645" w:rsidRPr="003C2FF0" w:rsidRDefault="00403645" w:rsidP="008B5EEF">
      <w:pPr>
        <w:tabs>
          <w:tab w:val="left" w:pos="142"/>
          <w:tab w:val="left" w:pos="1985"/>
          <w:tab w:val="left" w:pos="6237"/>
        </w:tabs>
        <w:ind w:hanging="851"/>
        <w:rPr>
          <w:rFonts w:ascii="Times New Roman" w:hAnsi="Times New Roman" w:cs="Times New Roman"/>
          <w:b/>
          <w:noProof/>
          <w:color w:val="000000" w:themeColor="text1"/>
          <w:sz w:val="16"/>
          <w:szCs w:val="28"/>
          <w:lang w:val="fr-CH" w:eastAsia="en-GB"/>
        </w:rPr>
      </w:pPr>
    </w:p>
    <w:p w:rsidR="008B5EEF" w:rsidRPr="003C2FF0" w:rsidRDefault="00B12933" w:rsidP="008B5EEF">
      <w:pPr>
        <w:tabs>
          <w:tab w:val="left" w:pos="142"/>
          <w:tab w:val="left" w:pos="1985"/>
          <w:tab w:val="left" w:pos="6237"/>
        </w:tabs>
        <w:ind w:hanging="851"/>
        <w:rPr>
          <w:rFonts w:ascii="Times New Roman" w:hAnsi="Times New Roman" w:cs="Times New Roman"/>
          <w:b/>
          <w:noProof/>
          <w:sz w:val="20"/>
          <w:szCs w:val="32"/>
          <w:lang w:val="fr-CH" w:eastAsia="en-GB"/>
        </w:rPr>
      </w:pPr>
      <w:r w:rsidRPr="003C2FF0">
        <w:rPr>
          <w:rFonts w:ascii="Times New Roman" w:hAnsi="Times New Roman" w:cs="Times New Roman"/>
          <w:b/>
          <w:noProof/>
          <w:sz w:val="20"/>
          <w:szCs w:val="32"/>
          <w:lang w:val="fr-CH" w:eastAsia="en-GB"/>
        </w:rPr>
        <w:br w:type="textWrapping" w:clear="all"/>
      </w: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403645" w:rsidRPr="003C2FF0" w:rsidRDefault="00403645" w:rsidP="00387E32">
      <w:pPr>
        <w:jc w:val="center"/>
        <w:rPr>
          <w:rFonts w:ascii="Times New Roman" w:hAnsi="Times New Roman" w:cs="Times New Roman"/>
          <w:b/>
          <w:sz w:val="32"/>
          <w:szCs w:val="32"/>
          <w:lang w:val="fr-CH"/>
        </w:rPr>
      </w:pPr>
    </w:p>
    <w:p w:rsidR="00C94BBB" w:rsidRPr="00AB4C4C" w:rsidRDefault="00387E32" w:rsidP="00C94BBB">
      <w:pPr>
        <w:jc w:val="center"/>
        <w:rPr>
          <w:rFonts w:ascii="Times New Roman" w:hAnsi="Times New Roman" w:cs="Times New Roman"/>
          <w:b/>
          <w:sz w:val="32"/>
          <w:szCs w:val="32"/>
          <w:lang w:val="fr-CH"/>
        </w:rPr>
      </w:pPr>
      <w:r w:rsidRPr="00AB4C4C">
        <w:rPr>
          <w:rFonts w:ascii="Times New Roman" w:hAnsi="Times New Roman" w:cs="Times New Roman"/>
          <w:b/>
          <w:sz w:val="32"/>
          <w:szCs w:val="32"/>
          <w:lang w:val="fr-CH"/>
        </w:rPr>
        <w:t xml:space="preserve">One&amp;Two </w:t>
      </w:r>
      <w:r w:rsidR="00932896" w:rsidRPr="00AB4C4C">
        <w:rPr>
          <w:rFonts w:ascii="Times New Roman" w:hAnsi="Times New Roman" w:cs="Times New Roman"/>
          <w:b/>
          <w:sz w:val="32"/>
          <w:szCs w:val="32"/>
          <w:lang w:val="fr-CH"/>
        </w:rPr>
        <w:t>OPENWORKED</w:t>
      </w:r>
      <w:r w:rsidRPr="00AB4C4C">
        <w:rPr>
          <w:rFonts w:ascii="Times New Roman" w:hAnsi="Times New Roman" w:cs="Times New Roman"/>
          <w:b/>
          <w:sz w:val="32"/>
          <w:szCs w:val="32"/>
          <w:lang w:val="fr-CH"/>
        </w:rPr>
        <w:t xml:space="preserve"> </w:t>
      </w:r>
      <w:r w:rsidR="00A7209B" w:rsidRPr="00AB4C4C">
        <w:rPr>
          <w:rFonts w:ascii="Times New Roman" w:hAnsi="Times New Roman" w:cs="Times New Roman"/>
          <w:b/>
          <w:sz w:val="32"/>
          <w:szCs w:val="32"/>
          <w:lang w:val="fr-CH"/>
        </w:rPr>
        <w:t>Double Fuseau</w:t>
      </w:r>
    </w:p>
    <w:p w:rsidR="00A7209B" w:rsidRPr="00AB4C4C" w:rsidRDefault="00A7209B" w:rsidP="00C94BBB">
      <w:pPr>
        <w:jc w:val="center"/>
        <w:rPr>
          <w:rFonts w:ascii="Times New Roman" w:hAnsi="Times New Roman" w:cs="Times New Roman"/>
          <w:i/>
          <w:sz w:val="32"/>
          <w:szCs w:val="32"/>
          <w:lang w:val="fr-CH"/>
        </w:rPr>
      </w:pPr>
    </w:p>
    <w:p w:rsidR="004972DE" w:rsidRPr="00351F89" w:rsidRDefault="00C94BBB" w:rsidP="00C94BBB">
      <w:pPr>
        <w:tabs>
          <w:tab w:val="left" w:pos="2835"/>
        </w:tabs>
        <w:ind w:left="2835" w:hanging="2835"/>
        <w:rPr>
          <w:rFonts w:ascii="Times New Roman" w:hAnsi="Times New Roman" w:cs="Times New Roman"/>
          <w:lang w:val="fr-CH"/>
        </w:rPr>
      </w:pPr>
      <w:r w:rsidRPr="00351F89">
        <w:rPr>
          <w:rFonts w:ascii="Times New Roman" w:hAnsi="Times New Roman" w:cs="Times New Roman"/>
          <w:b/>
          <w:lang w:val="fr-CH"/>
        </w:rPr>
        <w:t>MO</w:t>
      </w:r>
      <w:r w:rsidR="00134380" w:rsidRPr="00351F89">
        <w:rPr>
          <w:rFonts w:ascii="Times New Roman" w:hAnsi="Times New Roman" w:cs="Times New Roman"/>
          <w:b/>
          <w:lang w:val="fr-CH"/>
        </w:rPr>
        <w:t>U</w:t>
      </w:r>
      <w:r w:rsidRPr="00351F89">
        <w:rPr>
          <w:rFonts w:ascii="Times New Roman" w:hAnsi="Times New Roman" w:cs="Times New Roman"/>
          <w:b/>
          <w:lang w:val="fr-CH"/>
        </w:rPr>
        <w:t>VEMENT</w:t>
      </w:r>
      <w:r w:rsidRPr="00351F89">
        <w:rPr>
          <w:rFonts w:ascii="Times New Roman" w:hAnsi="Times New Roman" w:cs="Times New Roman"/>
          <w:lang w:val="fr-CH"/>
        </w:rPr>
        <w:tab/>
      </w:r>
      <w:r w:rsidR="00351F89">
        <w:rPr>
          <w:rFonts w:ascii="Times New Roman" w:hAnsi="Times New Roman" w:cs="Times New Roman"/>
          <w:lang w:val="fr-CH"/>
        </w:rPr>
        <w:t>Calibre SMA02</w:t>
      </w:r>
      <w:r w:rsidR="00351F89" w:rsidRPr="002D2077">
        <w:rPr>
          <w:rFonts w:ascii="Times New Roman" w:hAnsi="Times New Roman" w:cs="Times New Roman"/>
          <w:lang w:val="fr-CH"/>
        </w:rPr>
        <w:t>, remontage automatique avec micro-rotor</w:t>
      </w:r>
    </w:p>
    <w:p w:rsidR="00C94BBB" w:rsidRPr="00147DCD" w:rsidRDefault="004972DE" w:rsidP="00C94BBB">
      <w:pPr>
        <w:tabs>
          <w:tab w:val="left" w:pos="2835"/>
        </w:tabs>
        <w:ind w:left="2835" w:hanging="2835"/>
        <w:rPr>
          <w:rFonts w:ascii="Times New Roman" w:hAnsi="Times New Roman" w:cs="Times New Roman"/>
          <w:lang w:val="fr-CH"/>
        </w:rPr>
      </w:pPr>
      <w:r w:rsidRPr="00351F89">
        <w:rPr>
          <w:rFonts w:ascii="Times New Roman" w:hAnsi="Times New Roman" w:cs="Times New Roman"/>
          <w:b/>
          <w:lang w:val="fr-CH"/>
        </w:rPr>
        <w:tab/>
      </w:r>
      <w:r w:rsidR="00351F89" w:rsidRPr="00147DCD">
        <w:rPr>
          <w:rFonts w:ascii="Times New Roman" w:hAnsi="Times New Roman" w:cs="Times New Roman"/>
          <w:lang w:val="fr-CH"/>
        </w:rPr>
        <w:t>D</w:t>
      </w:r>
      <w:r w:rsidR="00932896" w:rsidRPr="00147DCD">
        <w:rPr>
          <w:rFonts w:ascii="Times New Roman" w:hAnsi="Times New Roman" w:cs="Times New Roman"/>
          <w:lang w:val="fr-CH"/>
        </w:rPr>
        <w:t xml:space="preserve">ate </w:t>
      </w:r>
      <w:r w:rsidR="00E36E6F" w:rsidRPr="00147DCD">
        <w:rPr>
          <w:rFonts w:ascii="Times New Roman" w:hAnsi="Times New Roman" w:cs="Times New Roman"/>
          <w:lang w:val="fr-CH"/>
        </w:rPr>
        <w:t>rétrograde</w:t>
      </w:r>
      <w:r w:rsidR="00351F89" w:rsidRPr="00147DCD">
        <w:rPr>
          <w:rFonts w:ascii="Times New Roman" w:hAnsi="Times New Roman" w:cs="Times New Roman"/>
          <w:lang w:val="fr-CH"/>
        </w:rPr>
        <w:t xml:space="preserve"> et indication Double Fuseau </w:t>
      </w:r>
    </w:p>
    <w:p w:rsidR="00351F89" w:rsidRPr="00147DCD" w:rsidRDefault="00351F89" w:rsidP="00C94BBB">
      <w:pPr>
        <w:tabs>
          <w:tab w:val="left" w:pos="2835"/>
        </w:tabs>
        <w:ind w:left="2835" w:hanging="2835"/>
        <w:rPr>
          <w:rFonts w:ascii="Times New Roman" w:hAnsi="Times New Roman" w:cs="Times New Roman"/>
          <w:lang w:val="fr-CH"/>
        </w:rPr>
      </w:pPr>
    </w:p>
    <w:p w:rsidR="008B0876" w:rsidRDefault="00C94BBB" w:rsidP="009E32BC">
      <w:pPr>
        <w:tabs>
          <w:tab w:val="left" w:pos="2835"/>
        </w:tabs>
        <w:rPr>
          <w:rFonts w:ascii="Times New Roman" w:hAnsi="Times New Roman" w:cs="Times New Roman"/>
          <w:lang w:val="fr-CH"/>
        </w:rPr>
      </w:pPr>
      <w:r w:rsidRPr="008B0876">
        <w:rPr>
          <w:rFonts w:ascii="Times New Roman" w:hAnsi="Times New Roman" w:cs="Times New Roman"/>
          <w:b/>
          <w:lang w:val="fr-CH"/>
        </w:rPr>
        <w:t>INDICATIONS</w:t>
      </w:r>
      <w:r w:rsidRPr="008B0876">
        <w:rPr>
          <w:rFonts w:ascii="Times New Roman" w:hAnsi="Times New Roman" w:cs="Times New Roman"/>
          <w:lang w:val="fr-CH"/>
        </w:rPr>
        <w:tab/>
      </w:r>
      <w:r w:rsidR="008B0876" w:rsidRPr="002D2077">
        <w:rPr>
          <w:rFonts w:ascii="Times New Roman" w:hAnsi="Times New Roman" w:cs="Times New Roman"/>
          <w:lang w:val="fr-CH"/>
        </w:rPr>
        <w:t xml:space="preserve">Heures Minutes et Secondes. </w:t>
      </w:r>
    </w:p>
    <w:p w:rsidR="009E32BC" w:rsidRPr="008B0876" w:rsidRDefault="008B0876" w:rsidP="009E32BC">
      <w:pPr>
        <w:tabs>
          <w:tab w:val="left" w:pos="2835"/>
        </w:tabs>
        <w:rPr>
          <w:rFonts w:ascii="Times New Roman" w:hAnsi="Times New Roman" w:cs="Times New Roman"/>
          <w:lang w:val="fr-CH"/>
        </w:rPr>
      </w:pPr>
      <w:r>
        <w:rPr>
          <w:rFonts w:ascii="Times New Roman" w:hAnsi="Times New Roman" w:cs="Times New Roman"/>
          <w:lang w:val="fr-CH"/>
        </w:rPr>
        <w:tab/>
      </w:r>
      <w:r w:rsidRPr="008B0876">
        <w:rPr>
          <w:rFonts w:ascii="Times New Roman" w:hAnsi="Times New Roman" w:cs="Times New Roman"/>
          <w:lang w:val="fr-CH"/>
        </w:rPr>
        <w:t xml:space="preserve">Petites </w:t>
      </w:r>
      <w:r w:rsidRPr="002D2077">
        <w:rPr>
          <w:rFonts w:ascii="Times New Roman" w:hAnsi="Times New Roman" w:cs="Times New Roman"/>
          <w:lang w:val="fr-CH"/>
        </w:rPr>
        <w:t xml:space="preserve">secondes </w:t>
      </w:r>
      <w:r>
        <w:rPr>
          <w:rFonts w:ascii="Times New Roman" w:hAnsi="Times New Roman" w:cs="Times New Roman"/>
          <w:lang w:val="fr-CH"/>
        </w:rPr>
        <w:t xml:space="preserve">et date rétrograde </w:t>
      </w:r>
      <w:r w:rsidRPr="002D2077">
        <w:rPr>
          <w:rFonts w:ascii="Times New Roman" w:hAnsi="Times New Roman" w:cs="Times New Roman"/>
          <w:lang w:val="fr-CH"/>
        </w:rPr>
        <w:t>à 1:30</w:t>
      </w:r>
    </w:p>
    <w:p w:rsidR="004F0E22" w:rsidRPr="008B0876" w:rsidRDefault="004F0E22" w:rsidP="009E32BC">
      <w:pPr>
        <w:tabs>
          <w:tab w:val="left" w:pos="2835"/>
        </w:tabs>
        <w:rPr>
          <w:rFonts w:ascii="Times New Roman" w:hAnsi="Times New Roman" w:cs="Times New Roman"/>
          <w:lang w:val="fr-CH"/>
        </w:rPr>
      </w:pPr>
      <w:r w:rsidRPr="008B0876">
        <w:rPr>
          <w:rFonts w:ascii="Times New Roman" w:hAnsi="Times New Roman" w:cs="Times New Roman"/>
          <w:lang w:val="fr-CH"/>
        </w:rPr>
        <w:tab/>
      </w:r>
      <w:r w:rsidR="008B0876" w:rsidRPr="008B0876">
        <w:rPr>
          <w:rFonts w:ascii="Times New Roman" w:hAnsi="Times New Roman" w:cs="Times New Roman"/>
          <w:lang w:val="fr-CH"/>
        </w:rPr>
        <w:t xml:space="preserve">Indication du double fuseau horaire </w:t>
      </w:r>
      <w:r w:rsidR="00E27536">
        <w:rPr>
          <w:rFonts w:ascii="Times New Roman" w:hAnsi="Times New Roman" w:cs="Times New Roman"/>
          <w:lang w:val="fr-CH"/>
        </w:rPr>
        <w:t>à</w:t>
      </w:r>
      <w:r w:rsidR="008B0876">
        <w:rPr>
          <w:rFonts w:ascii="Times New Roman" w:hAnsi="Times New Roman" w:cs="Times New Roman"/>
          <w:lang w:val="fr-CH"/>
        </w:rPr>
        <w:t xml:space="preserve"> 9:00</w:t>
      </w:r>
    </w:p>
    <w:p w:rsidR="00171730" w:rsidRPr="008B0876" w:rsidRDefault="00171730" w:rsidP="009E32BC">
      <w:pPr>
        <w:tabs>
          <w:tab w:val="left" w:pos="2835"/>
        </w:tabs>
        <w:rPr>
          <w:rFonts w:ascii="Times New Roman" w:hAnsi="Times New Roman" w:cs="Times New Roman"/>
          <w:lang w:val="fr-CH"/>
        </w:rPr>
      </w:pPr>
    </w:p>
    <w:p w:rsidR="00932896" w:rsidRPr="00E27536" w:rsidRDefault="00F24850" w:rsidP="00171730">
      <w:pPr>
        <w:tabs>
          <w:tab w:val="left" w:pos="2835"/>
        </w:tabs>
        <w:ind w:left="2835" w:hanging="2835"/>
        <w:rPr>
          <w:rFonts w:ascii="Times New Roman" w:hAnsi="Times New Roman" w:cs="Times New Roman"/>
          <w:lang w:val="fr-CH"/>
        </w:rPr>
      </w:pPr>
      <w:r w:rsidRPr="00E27536">
        <w:rPr>
          <w:rFonts w:ascii="Times New Roman" w:hAnsi="Times New Roman" w:cs="Times New Roman"/>
          <w:b/>
          <w:lang w:val="fr-CH"/>
        </w:rPr>
        <w:t>CADRAN</w:t>
      </w:r>
      <w:r w:rsidR="00171730" w:rsidRPr="00E27536">
        <w:rPr>
          <w:rFonts w:ascii="Times New Roman" w:hAnsi="Times New Roman" w:cs="Times New Roman"/>
          <w:lang w:val="fr-CH"/>
        </w:rPr>
        <w:tab/>
      </w:r>
      <w:r w:rsidR="00E27536" w:rsidRPr="00E27536">
        <w:rPr>
          <w:rFonts w:ascii="Times New Roman" w:hAnsi="Times New Roman" w:cs="Times New Roman"/>
          <w:lang w:val="fr-CH"/>
        </w:rPr>
        <w:t>Cadran ajour</w:t>
      </w:r>
      <w:r w:rsidR="00E27536">
        <w:rPr>
          <w:rFonts w:ascii="Times New Roman" w:hAnsi="Times New Roman" w:cs="Times New Roman"/>
          <w:lang w:val="fr-CH"/>
        </w:rPr>
        <w:t>é</w:t>
      </w:r>
      <w:r w:rsidR="00932896" w:rsidRPr="00E27536">
        <w:rPr>
          <w:rFonts w:ascii="Times New Roman" w:hAnsi="Times New Roman" w:cs="Times New Roman"/>
          <w:lang w:val="fr-CH"/>
        </w:rPr>
        <w:t xml:space="preserve"> dial. </w:t>
      </w:r>
      <w:r w:rsidR="00E27536" w:rsidRPr="00E27536">
        <w:rPr>
          <w:rFonts w:ascii="Times New Roman" w:hAnsi="Times New Roman" w:cs="Times New Roman"/>
          <w:lang w:val="fr-CH"/>
        </w:rPr>
        <w:t>Finition noire matte</w:t>
      </w:r>
      <w:r w:rsidR="00932896" w:rsidRPr="00E27536">
        <w:rPr>
          <w:rFonts w:ascii="Times New Roman" w:hAnsi="Times New Roman" w:cs="Times New Roman"/>
          <w:lang w:val="fr-CH"/>
        </w:rPr>
        <w:t xml:space="preserve">. </w:t>
      </w:r>
    </w:p>
    <w:p w:rsidR="00932896" w:rsidRPr="00E27536" w:rsidRDefault="00932896" w:rsidP="00171730">
      <w:pPr>
        <w:tabs>
          <w:tab w:val="left" w:pos="2835"/>
        </w:tabs>
        <w:ind w:left="2835" w:hanging="2835"/>
        <w:rPr>
          <w:rFonts w:ascii="Times New Roman" w:hAnsi="Times New Roman" w:cs="Times New Roman"/>
          <w:lang w:val="fr-CH"/>
        </w:rPr>
      </w:pPr>
      <w:r w:rsidRPr="00E27536">
        <w:rPr>
          <w:rFonts w:ascii="Times New Roman" w:hAnsi="Times New Roman" w:cs="Times New Roman"/>
          <w:b/>
          <w:lang w:val="fr-CH"/>
        </w:rPr>
        <w:tab/>
      </w:r>
      <w:r w:rsidR="00E27536" w:rsidRPr="00E27536">
        <w:rPr>
          <w:rFonts w:ascii="Times New Roman" w:hAnsi="Times New Roman" w:cs="Times New Roman"/>
          <w:lang w:val="fr-CH"/>
        </w:rPr>
        <w:t>Indication du Double Fuseau marron et noir</w:t>
      </w:r>
    </w:p>
    <w:p w:rsidR="00171730" w:rsidRPr="00E27536" w:rsidRDefault="00932896" w:rsidP="00171730">
      <w:pPr>
        <w:tabs>
          <w:tab w:val="left" w:pos="2835"/>
        </w:tabs>
        <w:ind w:left="2835" w:hanging="2835"/>
        <w:rPr>
          <w:rFonts w:ascii="Times New Roman" w:hAnsi="Times New Roman" w:cs="Times New Roman"/>
          <w:lang w:val="fr-CH"/>
        </w:rPr>
      </w:pPr>
      <w:r w:rsidRPr="00E27536">
        <w:rPr>
          <w:rFonts w:ascii="Times New Roman" w:hAnsi="Times New Roman" w:cs="Times New Roman"/>
          <w:lang w:val="fr-CH"/>
        </w:rPr>
        <w:tab/>
      </w:r>
      <w:r w:rsidR="00E27536">
        <w:rPr>
          <w:rFonts w:ascii="Times New Roman" w:hAnsi="Times New Roman" w:cs="Times New Roman"/>
          <w:lang w:val="fr-CH"/>
        </w:rPr>
        <w:t>Aiguilles en forme de cœur dorées</w:t>
      </w:r>
    </w:p>
    <w:p w:rsidR="00C94BBB" w:rsidRPr="00E27536" w:rsidRDefault="00C94BBB" w:rsidP="00C94BBB">
      <w:pPr>
        <w:ind w:left="2835"/>
        <w:rPr>
          <w:rFonts w:ascii="Times New Roman" w:hAnsi="Times New Roman" w:cs="Times New Roman"/>
          <w:lang w:val="fr-CH"/>
        </w:rPr>
      </w:pPr>
    </w:p>
    <w:p w:rsidR="00F24850" w:rsidRPr="002D2077" w:rsidRDefault="00F24850" w:rsidP="00F24850">
      <w:pPr>
        <w:tabs>
          <w:tab w:val="left" w:pos="2835"/>
        </w:tabs>
        <w:rPr>
          <w:rFonts w:ascii="Times New Roman" w:hAnsi="Times New Roman" w:cs="Times New Roman"/>
          <w:lang w:val="fr-CH"/>
        </w:rPr>
      </w:pPr>
      <w:r w:rsidRPr="002D2077">
        <w:rPr>
          <w:rFonts w:ascii="Times New Roman" w:hAnsi="Times New Roman" w:cs="Times New Roman"/>
          <w:b/>
          <w:lang w:val="fr-CH"/>
        </w:rPr>
        <w:t>RESERVE DE MARCHE</w:t>
      </w:r>
      <w:r w:rsidRPr="002D2077">
        <w:rPr>
          <w:rFonts w:ascii="Times New Roman" w:hAnsi="Times New Roman" w:cs="Times New Roman"/>
          <w:lang w:val="fr-CH"/>
        </w:rPr>
        <w:tab/>
        <w:t>52 heures</w:t>
      </w:r>
    </w:p>
    <w:p w:rsidR="00C94BBB" w:rsidRPr="00AB4C4C" w:rsidRDefault="00C94BBB" w:rsidP="00C94BBB">
      <w:pPr>
        <w:tabs>
          <w:tab w:val="left" w:pos="2835"/>
        </w:tabs>
        <w:rPr>
          <w:rFonts w:ascii="Times New Roman" w:hAnsi="Times New Roman" w:cs="Times New Roman"/>
          <w:lang w:val="fr-CH"/>
        </w:rPr>
      </w:pPr>
    </w:p>
    <w:p w:rsidR="00263D49" w:rsidRPr="002D2077" w:rsidRDefault="00263D49" w:rsidP="00263D49">
      <w:pPr>
        <w:tabs>
          <w:tab w:val="left" w:pos="2835"/>
        </w:tabs>
        <w:ind w:left="2835" w:hanging="2835"/>
        <w:rPr>
          <w:rFonts w:ascii="Times New Roman" w:hAnsi="Times New Roman" w:cs="Times New Roman"/>
          <w:lang w:val="fr-CH"/>
        </w:rPr>
      </w:pPr>
      <w:r w:rsidRPr="002D2077">
        <w:rPr>
          <w:rFonts w:ascii="Times New Roman" w:hAnsi="Times New Roman" w:cs="Times New Roman"/>
          <w:b/>
          <w:lang w:val="fr-CH"/>
        </w:rPr>
        <w:t>BOITE</w:t>
      </w:r>
      <w:r w:rsidRPr="002D2077">
        <w:rPr>
          <w:rFonts w:ascii="Times New Roman" w:hAnsi="Times New Roman" w:cs="Times New Roman"/>
          <w:lang w:val="fr-CH"/>
        </w:rPr>
        <w:tab/>
        <w:t xml:space="preserve">Nouvelle génération de boite  Piccadilly </w:t>
      </w:r>
      <w:r>
        <w:rPr>
          <w:rFonts w:ascii="Times New Roman" w:hAnsi="Times New Roman" w:cs="Times New Roman"/>
          <w:lang w:val="fr-CH"/>
        </w:rPr>
        <w:t>en or rose</w:t>
      </w:r>
      <w:r w:rsidRPr="002D2077">
        <w:rPr>
          <w:rFonts w:ascii="Times New Roman" w:hAnsi="Times New Roman" w:cs="Times New Roman"/>
          <w:lang w:val="fr-CH"/>
        </w:rPr>
        <w:t xml:space="preserve"> </w:t>
      </w:r>
    </w:p>
    <w:p w:rsidR="00263D49" w:rsidRDefault="00263D49" w:rsidP="00263D49">
      <w:pPr>
        <w:tabs>
          <w:tab w:val="left" w:pos="2835"/>
        </w:tabs>
        <w:ind w:left="2835"/>
        <w:rPr>
          <w:rFonts w:ascii="Times New Roman" w:hAnsi="Times New Roman" w:cs="Times New Roman"/>
          <w:lang w:val="fr-CH"/>
        </w:rPr>
      </w:pPr>
      <w:r w:rsidRPr="00263D49">
        <w:rPr>
          <w:rFonts w:ascii="Times New Roman" w:hAnsi="Times New Roman" w:cs="Times New Roman"/>
          <w:lang w:val="fr-CH"/>
        </w:rPr>
        <w:t xml:space="preserve">Verre saphir </w:t>
      </w:r>
      <w:r w:rsidRPr="002D2077">
        <w:rPr>
          <w:rFonts w:ascii="Times New Roman" w:hAnsi="Times New Roman" w:cs="Times New Roman"/>
          <w:lang w:val="fr-CH"/>
        </w:rPr>
        <w:t>traité</w:t>
      </w:r>
      <w:r w:rsidRPr="00263D49">
        <w:rPr>
          <w:rFonts w:ascii="Times New Roman" w:hAnsi="Times New Roman" w:cs="Times New Roman"/>
          <w:lang w:val="fr-CH"/>
        </w:rPr>
        <w:t xml:space="preserve"> antireflet.</w:t>
      </w:r>
    </w:p>
    <w:p w:rsidR="00263D49" w:rsidRPr="00263D49" w:rsidRDefault="00263D49" w:rsidP="00263D49">
      <w:pPr>
        <w:tabs>
          <w:tab w:val="left" w:pos="2835"/>
        </w:tabs>
        <w:ind w:left="2835"/>
        <w:rPr>
          <w:rFonts w:ascii="Times New Roman" w:hAnsi="Times New Roman" w:cs="Times New Roman"/>
          <w:lang w:val="fr-CH"/>
        </w:rPr>
      </w:pPr>
    </w:p>
    <w:p w:rsidR="00C94BBB" w:rsidRPr="00263D49" w:rsidRDefault="004576B9" w:rsidP="00C94BBB">
      <w:pPr>
        <w:tabs>
          <w:tab w:val="left" w:pos="2835"/>
        </w:tabs>
        <w:rPr>
          <w:rFonts w:ascii="Times New Roman" w:hAnsi="Times New Roman" w:cs="Times New Roman"/>
          <w:lang w:val="fr-CH"/>
        </w:rPr>
      </w:pPr>
      <w:r w:rsidRPr="00263D49">
        <w:rPr>
          <w:rFonts w:ascii="Times New Roman" w:hAnsi="Times New Roman" w:cs="Times New Roman"/>
          <w:b/>
          <w:lang w:val="fr-CH"/>
        </w:rPr>
        <w:t>DIAMET</w:t>
      </w:r>
      <w:r w:rsidR="00C94BBB" w:rsidRPr="00263D49">
        <w:rPr>
          <w:rFonts w:ascii="Times New Roman" w:hAnsi="Times New Roman" w:cs="Times New Roman"/>
          <w:b/>
          <w:lang w:val="fr-CH"/>
        </w:rPr>
        <w:t>R</w:t>
      </w:r>
      <w:r w:rsidRPr="00263D49">
        <w:rPr>
          <w:rFonts w:ascii="Times New Roman" w:hAnsi="Times New Roman" w:cs="Times New Roman"/>
          <w:b/>
          <w:lang w:val="fr-CH"/>
        </w:rPr>
        <w:t>E</w:t>
      </w:r>
      <w:r w:rsidR="00C94BBB" w:rsidRPr="00263D49">
        <w:rPr>
          <w:rFonts w:ascii="Times New Roman" w:hAnsi="Times New Roman" w:cs="Times New Roman"/>
          <w:lang w:val="fr-CH"/>
        </w:rPr>
        <w:tab/>
      </w:r>
      <w:r w:rsidR="00F07DEF" w:rsidRPr="00263D49">
        <w:rPr>
          <w:rFonts w:ascii="Times New Roman" w:hAnsi="Times New Roman" w:cs="Times New Roman"/>
          <w:lang w:val="fr-CH"/>
        </w:rPr>
        <w:t xml:space="preserve">38 or </w:t>
      </w:r>
      <w:r w:rsidR="00C94BBB" w:rsidRPr="00263D49">
        <w:rPr>
          <w:rFonts w:ascii="Times New Roman" w:hAnsi="Times New Roman" w:cs="Times New Roman"/>
          <w:lang w:val="fr-CH"/>
        </w:rPr>
        <w:t>42 mm</w:t>
      </w:r>
    </w:p>
    <w:p w:rsidR="00C94BBB" w:rsidRPr="00263D49" w:rsidRDefault="00C94BBB" w:rsidP="00C94BBB">
      <w:pPr>
        <w:tabs>
          <w:tab w:val="left" w:pos="2835"/>
        </w:tabs>
        <w:rPr>
          <w:rFonts w:ascii="Times New Roman" w:hAnsi="Times New Roman" w:cs="Times New Roman"/>
          <w:lang w:val="fr-CH"/>
        </w:rPr>
      </w:pPr>
    </w:p>
    <w:p w:rsidR="004576B9" w:rsidRPr="004576B9" w:rsidRDefault="004576B9" w:rsidP="004576B9">
      <w:pPr>
        <w:tabs>
          <w:tab w:val="left" w:pos="2268"/>
        </w:tabs>
        <w:rPr>
          <w:rFonts w:ascii="Times New Roman" w:hAnsi="Times New Roman" w:cs="Times New Roman"/>
          <w:lang w:val="fr-CH"/>
        </w:rPr>
      </w:pPr>
      <w:r w:rsidRPr="004576B9">
        <w:rPr>
          <w:rFonts w:ascii="Times New Roman" w:hAnsi="Times New Roman" w:cs="Times New Roman"/>
          <w:b/>
          <w:lang w:val="fr-CH"/>
        </w:rPr>
        <w:t>RESISTANCE A L’EAU</w:t>
      </w:r>
      <w:r w:rsidRPr="004576B9">
        <w:rPr>
          <w:rFonts w:ascii="Times New Roman" w:hAnsi="Times New Roman" w:cs="Times New Roman"/>
          <w:lang w:val="fr-CH"/>
        </w:rPr>
        <w:tab/>
        <w:t xml:space="preserve">3 bars (30 </w:t>
      </w:r>
      <w:r w:rsidRPr="002D2077">
        <w:rPr>
          <w:rFonts w:ascii="Times New Roman" w:hAnsi="Times New Roman" w:cs="Times New Roman"/>
          <w:lang w:val="fr-CH"/>
        </w:rPr>
        <w:t>mètres</w:t>
      </w:r>
      <w:r w:rsidRPr="004576B9">
        <w:rPr>
          <w:rFonts w:ascii="Times New Roman" w:hAnsi="Times New Roman" w:cs="Times New Roman"/>
          <w:lang w:val="fr-CH"/>
        </w:rPr>
        <w:t>)</w:t>
      </w:r>
    </w:p>
    <w:p w:rsidR="00C94BBB" w:rsidRPr="004576B9" w:rsidRDefault="00C94BBB" w:rsidP="00C94BBB">
      <w:pPr>
        <w:tabs>
          <w:tab w:val="left" w:pos="2835"/>
        </w:tabs>
        <w:ind w:left="2835" w:hanging="2835"/>
        <w:rPr>
          <w:rFonts w:ascii="Times New Roman" w:hAnsi="Times New Roman" w:cs="Times New Roman"/>
          <w:lang w:val="fr-CH"/>
        </w:rPr>
      </w:pPr>
    </w:p>
    <w:p w:rsidR="00775BFE" w:rsidRPr="00AB4C4C" w:rsidRDefault="00775BFE" w:rsidP="00C94BBB">
      <w:pPr>
        <w:tabs>
          <w:tab w:val="left" w:pos="2835"/>
        </w:tabs>
        <w:rPr>
          <w:rFonts w:ascii="Times New Roman" w:hAnsi="Times New Roman" w:cs="Times New Roman"/>
          <w:lang w:val="fr-CH"/>
        </w:rPr>
      </w:pPr>
      <w:r w:rsidRPr="00AB4C4C">
        <w:rPr>
          <w:rFonts w:ascii="Times New Roman" w:hAnsi="Times New Roman" w:cs="Times New Roman"/>
          <w:b/>
          <w:lang w:val="fr-CH"/>
        </w:rPr>
        <w:t>BOUCLE</w:t>
      </w:r>
      <w:r w:rsidR="00171730" w:rsidRPr="00AB4C4C">
        <w:rPr>
          <w:rFonts w:ascii="Times New Roman" w:hAnsi="Times New Roman" w:cs="Times New Roman"/>
          <w:b/>
          <w:lang w:val="fr-CH"/>
        </w:rPr>
        <w:t xml:space="preserve"> &amp;</w:t>
      </w:r>
      <w:r w:rsidR="00F621E0" w:rsidRPr="00AB4C4C">
        <w:rPr>
          <w:rFonts w:ascii="Times New Roman" w:hAnsi="Times New Roman" w:cs="Times New Roman"/>
          <w:b/>
          <w:lang w:val="fr-CH"/>
        </w:rPr>
        <w:t xml:space="preserve"> </w:t>
      </w:r>
      <w:r w:rsidRPr="00AB4C4C">
        <w:rPr>
          <w:rFonts w:ascii="Times New Roman" w:hAnsi="Times New Roman" w:cs="Times New Roman"/>
          <w:b/>
          <w:lang w:val="fr-CH"/>
        </w:rPr>
        <w:t>BRACELET</w:t>
      </w:r>
      <w:r w:rsidR="00C94BBB" w:rsidRPr="00AB4C4C">
        <w:rPr>
          <w:rFonts w:ascii="Times New Roman" w:hAnsi="Times New Roman" w:cs="Times New Roman"/>
          <w:lang w:val="fr-CH"/>
        </w:rPr>
        <w:tab/>
      </w:r>
      <w:r w:rsidRPr="00AB4C4C">
        <w:rPr>
          <w:rFonts w:ascii="Times New Roman" w:hAnsi="Times New Roman" w:cs="Times New Roman"/>
          <w:lang w:val="fr-CH"/>
        </w:rPr>
        <w:t>A</w:t>
      </w:r>
      <w:r w:rsidR="00932896" w:rsidRPr="00AB4C4C">
        <w:rPr>
          <w:rFonts w:ascii="Times New Roman" w:hAnsi="Times New Roman" w:cs="Times New Roman"/>
          <w:lang w:val="fr-CH"/>
        </w:rPr>
        <w:t xml:space="preserve">lligator </w:t>
      </w:r>
      <w:r w:rsidRPr="00AB4C4C">
        <w:rPr>
          <w:rFonts w:ascii="Times New Roman" w:hAnsi="Times New Roman" w:cs="Times New Roman"/>
          <w:lang w:val="fr-CH"/>
        </w:rPr>
        <w:t>marron ou crocodile gris</w:t>
      </w:r>
    </w:p>
    <w:p w:rsidR="00C94BBB" w:rsidRPr="00AB4C4C" w:rsidRDefault="00932896" w:rsidP="00C94BBB">
      <w:pPr>
        <w:tabs>
          <w:tab w:val="left" w:pos="2835"/>
        </w:tabs>
        <w:rPr>
          <w:rFonts w:ascii="Times New Roman" w:hAnsi="Times New Roman" w:cs="Times New Roman"/>
          <w:lang w:val="fr-CH"/>
        </w:rPr>
      </w:pPr>
      <w:r w:rsidRPr="00AB4C4C">
        <w:rPr>
          <w:rFonts w:ascii="Times New Roman" w:hAnsi="Times New Roman" w:cs="Times New Roman"/>
          <w:lang w:val="fr-CH"/>
        </w:rPr>
        <w:tab/>
      </w:r>
      <w:r w:rsidR="00775BFE" w:rsidRPr="00AB4C4C">
        <w:rPr>
          <w:rFonts w:ascii="Times New Roman" w:hAnsi="Times New Roman" w:cs="Times New Roman"/>
          <w:lang w:val="fr-CH"/>
        </w:rPr>
        <w:t>Boucle ardillon en or rose</w:t>
      </w:r>
    </w:p>
    <w:p w:rsidR="00C94BBB" w:rsidRPr="00AB4C4C" w:rsidRDefault="00C94BBB" w:rsidP="00C94BBB">
      <w:pPr>
        <w:tabs>
          <w:tab w:val="left" w:pos="2835"/>
        </w:tabs>
        <w:rPr>
          <w:rFonts w:ascii="Times New Roman" w:hAnsi="Times New Roman" w:cs="Times New Roman"/>
          <w:lang w:val="fr-CH"/>
        </w:rPr>
      </w:pPr>
    </w:p>
    <w:p w:rsidR="00C94BBB" w:rsidRPr="00134380" w:rsidRDefault="00C94BBB" w:rsidP="00C94BBB">
      <w:pPr>
        <w:tabs>
          <w:tab w:val="left" w:pos="2835"/>
        </w:tabs>
        <w:rPr>
          <w:rFonts w:ascii="Times New Roman" w:hAnsi="Times New Roman" w:cs="Times New Roman"/>
          <w:lang w:val="fr-CH"/>
        </w:rPr>
      </w:pPr>
      <w:r w:rsidRPr="00134380">
        <w:rPr>
          <w:rFonts w:ascii="Times New Roman" w:hAnsi="Times New Roman" w:cs="Times New Roman"/>
          <w:b/>
          <w:lang w:val="fr-CH"/>
        </w:rPr>
        <w:t>EDITION</w:t>
      </w:r>
      <w:r w:rsidR="00134380" w:rsidRPr="00134380">
        <w:rPr>
          <w:rFonts w:ascii="Times New Roman" w:hAnsi="Times New Roman" w:cs="Times New Roman"/>
          <w:b/>
          <w:lang w:val="fr-CH"/>
        </w:rPr>
        <w:t xml:space="preserve"> LIMITEE</w:t>
      </w:r>
      <w:r w:rsidRPr="00134380">
        <w:rPr>
          <w:rFonts w:ascii="Times New Roman" w:hAnsi="Times New Roman" w:cs="Times New Roman"/>
          <w:lang w:val="fr-CH"/>
        </w:rPr>
        <w:tab/>
      </w:r>
      <w:r w:rsidR="002F0A34" w:rsidRPr="00134380">
        <w:rPr>
          <w:rFonts w:ascii="Times New Roman" w:hAnsi="Times New Roman" w:cs="Times New Roman"/>
          <w:lang w:val="fr-CH"/>
        </w:rPr>
        <w:t>20</w:t>
      </w:r>
      <w:r w:rsidRPr="00134380">
        <w:rPr>
          <w:rFonts w:ascii="Times New Roman" w:hAnsi="Times New Roman" w:cs="Times New Roman"/>
          <w:lang w:val="fr-CH"/>
        </w:rPr>
        <w:t xml:space="preserve"> </w:t>
      </w:r>
      <w:r w:rsidR="00134380" w:rsidRPr="00134380">
        <w:rPr>
          <w:rFonts w:ascii="Times New Roman" w:hAnsi="Times New Roman" w:cs="Times New Roman"/>
          <w:lang w:val="fr-CH"/>
        </w:rPr>
        <w:t>montres de chaque diamètre</w:t>
      </w:r>
    </w:p>
    <w:p w:rsidR="00C94BBB" w:rsidRPr="00134380" w:rsidRDefault="00C94BBB" w:rsidP="00C94BBB">
      <w:pPr>
        <w:tabs>
          <w:tab w:val="left" w:pos="2835"/>
        </w:tabs>
        <w:rPr>
          <w:rFonts w:ascii="Times New Roman" w:hAnsi="Times New Roman" w:cs="Times New Roman"/>
          <w:lang w:val="fr-CH"/>
        </w:rPr>
      </w:pPr>
    </w:p>
    <w:p w:rsidR="00C94BBB" w:rsidRPr="00AB4C4C" w:rsidRDefault="00C94BBB" w:rsidP="00C94BBB">
      <w:pPr>
        <w:rPr>
          <w:rFonts w:ascii="Times New Roman" w:hAnsi="Times New Roman" w:cs="Times New Roman"/>
          <w:lang w:val="fr-CH"/>
        </w:rPr>
      </w:pPr>
      <w:r w:rsidRPr="00AB4C4C">
        <w:rPr>
          <w:rFonts w:ascii="Times New Roman" w:hAnsi="Times New Roman" w:cs="Times New Roman"/>
          <w:b/>
          <w:lang w:val="fr-CH"/>
        </w:rPr>
        <w:t>REFERENCE</w:t>
      </w:r>
      <w:r w:rsidR="00134380" w:rsidRPr="00AB4C4C">
        <w:rPr>
          <w:rFonts w:ascii="Times New Roman" w:hAnsi="Times New Roman" w:cs="Times New Roman"/>
          <w:b/>
          <w:lang w:val="fr-CH"/>
        </w:rPr>
        <w:t>S</w:t>
      </w:r>
      <w:r w:rsidRPr="00AB4C4C">
        <w:rPr>
          <w:rFonts w:ascii="Times New Roman" w:hAnsi="Times New Roman" w:cs="Times New Roman"/>
          <w:lang w:val="fr-CH"/>
        </w:rPr>
        <w:tab/>
      </w:r>
      <w:r w:rsidRPr="00AB4C4C">
        <w:rPr>
          <w:rFonts w:ascii="Times New Roman" w:hAnsi="Times New Roman" w:cs="Times New Roman"/>
          <w:lang w:val="fr-CH"/>
        </w:rPr>
        <w:tab/>
      </w:r>
      <w:r w:rsidR="00674247" w:rsidRPr="00AB4C4C">
        <w:rPr>
          <w:rFonts w:ascii="Times New Roman" w:hAnsi="Times New Roman" w:cs="Times New Roman"/>
          <w:lang w:val="fr-CH"/>
        </w:rPr>
        <w:t>38mm: 42</w:t>
      </w:r>
      <w:r w:rsidR="00F07DEF" w:rsidRPr="00AB4C4C">
        <w:rPr>
          <w:rFonts w:ascii="Times New Roman" w:hAnsi="Times New Roman" w:cs="Times New Roman"/>
          <w:lang w:val="fr-CH"/>
        </w:rPr>
        <w:t>38</w:t>
      </w:r>
      <w:r w:rsidR="00AB4C4C">
        <w:rPr>
          <w:rFonts w:ascii="Times New Roman" w:hAnsi="Times New Roman" w:cs="Times New Roman"/>
          <w:lang w:val="fr-CH"/>
        </w:rPr>
        <w:t>09</w:t>
      </w:r>
      <w:r w:rsidR="00F377FA" w:rsidRPr="00AB4C4C">
        <w:rPr>
          <w:rFonts w:ascii="Times New Roman" w:hAnsi="Times New Roman" w:cs="Times New Roman"/>
          <w:lang w:val="fr-CH"/>
        </w:rPr>
        <w:t>250</w:t>
      </w:r>
      <w:r w:rsidR="00F07DEF" w:rsidRPr="00AB4C4C">
        <w:rPr>
          <w:rFonts w:ascii="Times New Roman" w:hAnsi="Times New Roman" w:cs="Times New Roman"/>
          <w:lang w:val="fr-CH"/>
        </w:rPr>
        <w:t xml:space="preserve">                 |    42mm: </w:t>
      </w:r>
      <w:r w:rsidR="00674247" w:rsidRPr="00AB4C4C">
        <w:rPr>
          <w:rFonts w:ascii="Times New Roman" w:hAnsi="Times New Roman" w:cs="Times New Roman"/>
          <w:lang w:val="fr-CH"/>
        </w:rPr>
        <w:t>4242</w:t>
      </w:r>
      <w:r w:rsidR="00F377FA" w:rsidRPr="00AB4C4C">
        <w:rPr>
          <w:rFonts w:ascii="Times New Roman" w:hAnsi="Times New Roman" w:cs="Times New Roman"/>
          <w:lang w:val="fr-CH"/>
        </w:rPr>
        <w:t>09250</w:t>
      </w:r>
    </w:p>
    <w:p w:rsidR="00171730" w:rsidRPr="00AB4C4C" w:rsidRDefault="00171730" w:rsidP="00C94BBB">
      <w:pPr>
        <w:rPr>
          <w:rFonts w:ascii="Times New Roman" w:hAnsi="Times New Roman" w:cs="Times New Roman"/>
          <w:lang w:val="fr-CH"/>
        </w:rPr>
      </w:pPr>
    </w:p>
    <w:p w:rsidR="00171730" w:rsidRPr="00AB4C4C" w:rsidRDefault="00171730" w:rsidP="00C94BBB">
      <w:pPr>
        <w:rPr>
          <w:rFonts w:ascii="Times New Roman" w:hAnsi="Times New Roman" w:cs="Times New Roman"/>
          <w:color w:val="000000" w:themeColor="text1"/>
          <w:sz w:val="14"/>
          <w:lang w:val="fr-CH"/>
        </w:rPr>
      </w:pPr>
    </w:p>
    <w:p w:rsidR="002F0A34" w:rsidRPr="00AB4C4C" w:rsidRDefault="00134380" w:rsidP="00E210ED">
      <w:pPr>
        <w:spacing w:after="200" w:line="276" w:lineRule="auto"/>
        <w:rPr>
          <w:rFonts w:ascii="Times New Roman" w:hAnsi="Times New Roman" w:cs="Times New Roman"/>
          <w:lang w:val="fr-CH"/>
        </w:rPr>
      </w:pPr>
      <w:r w:rsidRPr="00AB4C4C">
        <w:rPr>
          <w:rFonts w:ascii="Times New Roman" w:hAnsi="Times New Roman" w:cs="Times New Roman"/>
          <w:b/>
          <w:lang w:val="fr-CH"/>
        </w:rPr>
        <w:t>PRIX SUR DEMANDE</w:t>
      </w:r>
      <w:r w:rsidR="00FB5844" w:rsidRPr="00AB4C4C">
        <w:rPr>
          <w:rFonts w:ascii="Times New Roman" w:hAnsi="Times New Roman" w:cs="Times New Roman"/>
          <w:b/>
          <w:lang w:val="fr-CH"/>
        </w:rPr>
        <w:tab/>
      </w:r>
      <w:r w:rsidR="00FB5844" w:rsidRPr="00AB4C4C">
        <w:rPr>
          <w:rFonts w:ascii="Times New Roman" w:hAnsi="Times New Roman" w:cs="Times New Roman"/>
          <w:b/>
          <w:lang w:val="fr-CH"/>
        </w:rPr>
        <w:tab/>
      </w:r>
      <w:r w:rsidR="00FB5844" w:rsidRPr="00AB4C4C">
        <w:rPr>
          <w:rFonts w:ascii="Times New Roman" w:hAnsi="Times New Roman" w:cs="Times New Roman"/>
          <w:b/>
          <w:lang w:val="fr-CH"/>
        </w:rPr>
        <w:tab/>
      </w:r>
    </w:p>
    <w:sectPr w:rsidR="002F0A34" w:rsidRPr="00AB4C4C" w:rsidSect="00654029">
      <w:headerReference w:type="default" r:id="rId10"/>
      <w:footerReference w:type="default" r:id="rId11"/>
      <w:pgSz w:w="11906" w:h="16838"/>
      <w:pgMar w:top="822" w:right="1274" w:bottom="851" w:left="993" w:header="284" w:footer="24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64A5" w:rsidRDefault="008A64A5" w:rsidP="00EA1C49">
      <w:r>
        <w:separator/>
      </w:r>
    </w:p>
  </w:endnote>
  <w:endnote w:type="continuationSeparator" w:id="0">
    <w:p w:rsidR="008A64A5" w:rsidRDefault="008A64A5" w:rsidP="00EA1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029" w:rsidRPr="00654029" w:rsidRDefault="00654029">
    <w:pPr>
      <w:pStyle w:val="Pieddepage"/>
      <w:rPr>
        <w:lang w:val="fr-CH"/>
      </w:rPr>
    </w:pPr>
  </w:p>
  <w:p w:rsidR="001F11C6" w:rsidRPr="00654029" w:rsidRDefault="00654029" w:rsidP="00654029">
    <w:pPr>
      <w:pStyle w:val="Pieddepage"/>
      <w:jc w:val="center"/>
      <w:rPr>
        <w:rFonts w:ascii="Times New Roman" w:hAnsi="Times New Roman"/>
        <w:color w:val="595959" w:themeColor="text1" w:themeTint="A6"/>
        <w:lang w:val="fr-CH"/>
      </w:rPr>
    </w:pPr>
    <w:r w:rsidRPr="00654029">
      <w:rPr>
        <w:rFonts w:ascii="Times New Roman" w:hAnsi="Times New Roman"/>
        <w:color w:val="595959" w:themeColor="text1" w:themeTint="A6"/>
        <w:sz w:val="20"/>
        <w:lang w:val="fr-CH"/>
      </w:rPr>
      <w:t>CONTACT</w:t>
    </w:r>
    <w:r w:rsidRPr="00654029">
      <w:rPr>
        <w:rFonts w:ascii="Times New Roman" w:hAnsi="Times New Roman"/>
        <w:color w:val="595959" w:themeColor="text1" w:themeTint="A6"/>
        <w:lang w:val="fr-CH"/>
      </w:rPr>
      <w:t xml:space="preserve">: Anne Jezequel </w:t>
    </w:r>
    <w:r w:rsidRPr="00654029">
      <w:rPr>
        <w:rFonts w:ascii="Times New Roman" w:hAnsi="Times New Roman" w:cs="Times New Roman"/>
        <w:color w:val="595959" w:themeColor="text1" w:themeTint="A6"/>
        <w:lang w:val="fr-CH"/>
      </w:rPr>
      <w:t xml:space="preserve">| </w:t>
    </w:r>
    <w:r w:rsidRPr="00654029">
      <w:rPr>
        <w:rFonts w:ascii="Times New Roman" w:hAnsi="Times New Roman"/>
        <w:color w:val="595959" w:themeColor="text1" w:themeTint="A6"/>
        <w:lang w:val="fr-CH"/>
      </w:rPr>
      <w:t xml:space="preserve">anne@speake-marin.com </w:t>
    </w:r>
    <w:r w:rsidRPr="00654029">
      <w:rPr>
        <w:rFonts w:ascii="Times New Roman" w:hAnsi="Times New Roman" w:cs="Times New Roman"/>
        <w:color w:val="595959" w:themeColor="text1" w:themeTint="A6"/>
        <w:lang w:val="fr-CH"/>
      </w:rPr>
      <w:t xml:space="preserve">| </w:t>
    </w:r>
    <w:r w:rsidRPr="00654029">
      <w:rPr>
        <w:rFonts w:ascii="Times New Roman" w:hAnsi="Times New Roman"/>
        <w:color w:val="595959" w:themeColor="text1" w:themeTint="A6"/>
        <w:lang w:val="fr-CH"/>
      </w:rPr>
      <w:t>0041 21 695 26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64A5" w:rsidRDefault="008A64A5" w:rsidP="00EA1C49">
      <w:r>
        <w:separator/>
      </w:r>
    </w:p>
  </w:footnote>
  <w:footnote w:type="continuationSeparator" w:id="0">
    <w:p w:rsidR="008A64A5" w:rsidRDefault="008A64A5" w:rsidP="00EA1C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11C6" w:rsidRDefault="006F167C" w:rsidP="00EA1C49">
    <w:pPr>
      <w:pStyle w:val="En-tte"/>
      <w:jc w:val="center"/>
    </w:pPr>
    <w:r>
      <w:rPr>
        <w:noProof/>
        <w:lang w:val="en-GB" w:eastAsia="en-GB"/>
      </w:rPr>
      <w:drawing>
        <wp:inline distT="0" distB="0" distL="0" distR="0" wp14:anchorId="239EA39F" wp14:editId="17F7D05F">
          <wp:extent cx="1846750" cy="915752"/>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peake-Marin_BLUE_Black.png"/>
                  <pic:cNvPicPr/>
                </pic:nvPicPr>
                <pic:blipFill>
                  <a:blip r:embed="rId1">
                    <a:extLst>
                      <a:ext uri="{28A0092B-C50C-407E-A947-70E740481C1C}">
                        <a14:useLocalDpi xmlns:a14="http://schemas.microsoft.com/office/drawing/2010/main" val="0"/>
                      </a:ext>
                    </a:extLst>
                  </a:blip>
                  <a:stretch>
                    <a:fillRect/>
                  </a:stretch>
                </pic:blipFill>
                <pic:spPr>
                  <a:xfrm>
                    <a:off x="0" y="0"/>
                    <a:ext cx="1849879" cy="917304"/>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E749F"/>
    <w:multiLevelType w:val="hybridMultilevel"/>
    <w:tmpl w:val="D8109D92"/>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7E5679B1"/>
    <w:multiLevelType w:val="hybridMultilevel"/>
    <w:tmpl w:val="D818AA2A"/>
    <w:lvl w:ilvl="0" w:tplc="6FB6032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EE56AC7"/>
    <w:multiLevelType w:val="hybridMultilevel"/>
    <w:tmpl w:val="BB683028"/>
    <w:lvl w:ilvl="0" w:tplc="166ECFD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1C49"/>
    <w:rsid w:val="00000779"/>
    <w:rsid w:val="00001371"/>
    <w:rsid w:val="000110A4"/>
    <w:rsid w:val="0001165A"/>
    <w:rsid w:val="0001174F"/>
    <w:rsid w:val="00011B21"/>
    <w:rsid w:val="000128EC"/>
    <w:rsid w:val="00012C50"/>
    <w:rsid w:val="00016139"/>
    <w:rsid w:val="00022435"/>
    <w:rsid w:val="000275DA"/>
    <w:rsid w:val="0003218F"/>
    <w:rsid w:val="00034DCF"/>
    <w:rsid w:val="00035416"/>
    <w:rsid w:val="000373AD"/>
    <w:rsid w:val="00045272"/>
    <w:rsid w:val="00045A56"/>
    <w:rsid w:val="000655F6"/>
    <w:rsid w:val="00067070"/>
    <w:rsid w:val="0007722E"/>
    <w:rsid w:val="0008125A"/>
    <w:rsid w:val="00087146"/>
    <w:rsid w:val="000911EB"/>
    <w:rsid w:val="00096282"/>
    <w:rsid w:val="000963E5"/>
    <w:rsid w:val="000A0D97"/>
    <w:rsid w:val="000A1219"/>
    <w:rsid w:val="000A2885"/>
    <w:rsid w:val="000A4DA2"/>
    <w:rsid w:val="000B64C3"/>
    <w:rsid w:val="000B66BC"/>
    <w:rsid w:val="000B7AA7"/>
    <w:rsid w:val="000C7AAC"/>
    <w:rsid w:val="000C7C29"/>
    <w:rsid w:val="000D4A98"/>
    <w:rsid w:val="000D4CE9"/>
    <w:rsid w:val="000D4CEA"/>
    <w:rsid w:val="000E6DA7"/>
    <w:rsid w:val="000F43DD"/>
    <w:rsid w:val="000F4F01"/>
    <w:rsid w:val="000F5ABB"/>
    <w:rsid w:val="00102752"/>
    <w:rsid w:val="00105835"/>
    <w:rsid w:val="0011531F"/>
    <w:rsid w:val="001168C4"/>
    <w:rsid w:val="001335D2"/>
    <w:rsid w:val="00134380"/>
    <w:rsid w:val="00134C6C"/>
    <w:rsid w:val="00135255"/>
    <w:rsid w:val="0013703E"/>
    <w:rsid w:val="00137DF0"/>
    <w:rsid w:val="00140857"/>
    <w:rsid w:val="00144005"/>
    <w:rsid w:val="00147DCD"/>
    <w:rsid w:val="001563A6"/>
    <w:rsid w:val="00156B15"/>
    <w:rsid w:val="00162272"/>
    <w:rsid w:val="00171730"/>
    <w:rsid w:val="001848B2"/>
    <w:rsid w:val="00197862"/>
    <w:rsid w:val="001A1993"/>
    <w:rsid w:val="001A23F8"/>
    <w:rsid w:val="001A3D7A"/>
    <w:rsid w:val="001B1BD5"/>
    <w:rsid w:val="001B1DE8"/>
    <w:rsid w:val="001B34EE"/>
    <w:rsid w:val="001B4DB3"/>
    <w:rsid w:val="001C0B40"/>
    <w:rsid w:val="001C6AF6"/>
    <w:rsid w:val="001D0383"/>
    <w:rsid w:val="001D2B73"/>
    <w:rsid w:val="001D6D49"/>
    <w:rsid w:val="001D70A3"/>
    <w:rsid w:val="001E315A"/>
    <w:rsid w:val="001F11C6"/>
    <w:rsid w:val="00200A13"/>
    <w:rsid w:val="002110B2"/>
    <w:rsid w:val="002114D2"/>
    <w:rsid w:val="00211826"/>
    <w:rsid w:val="002121B1"/>
    <w:rsid w:val="00212DA0"/>
    <w:rsid w:val="00214AFE"/>
    <w:rsid w:val="0021746C"/>
    <w:rsid w:val="00220473"/>
    <w:rsid w:val="00225B97"/>
    <w:rsid w:val="00231CB2"/>
    <w:rsid w:val="002327C6"/>
    <w:rsid w:val="002351AB"/>
    <w:rsid w:val="00250DEF"/>
    <w:rsid w:val="002521A2"/>
    <w:rsid w:val="00253ACC"/>
    <w:rsid w:val="00263D49"/>
    <w:rsid w:val="00265676"/>
    <w:rsid w:val="0026578A"/>
    <w:rsid w:val="00265DFF"/>
    <w:rsid w:val="00266A65"/>
    <w:rsid w:val="00270C72"/>
    <w:rsid w:val="00271032"/>
    <w:rsid w:val="002725B7"/>
    <w:rsid w:val="00273B2A"/>
    <w:rsid w:val="00274B37"/>
    <w:rsid w:val="00275701"/>
    <w:rsid w:val="002777EA"/>
    <w:rsid w:val="00277C9C"/>
    <w:rsid w:val="00282B34"/>
    <w:rsid w:val="00287B0D"/>
    <w:rsid w:val="00294104"/>
    <w:rsid w:val="002A0345"/>
    <w:rsid w:val="002B3751"/>
    <w:rsid w:val="002B3A06"/>
    <w:rsid w:val="002B3AAB"/>
    <w:rsid w:val="002B4436"/>
    <w:rsid w:val="002B6194"/>
    <w:rsid w:val="002C118C"/>
    <w:rsid w:val="002C163B"/>
    <w:rsid w:val="002C1EE0"/>
    <w:rsid w:val="002C3340"/>
    <w:rsid w:val="002C600F"/>
    <w:rsid w:val="002C6D01"/>
    <w:rsid w:val="002D33B8"/>
    <w:rsid w:val="002D478B"/>
    <w:rsid w:val="002D7889"/>
    <w:rsid w:val="002D7F97"/>
    <w:rsid w:val="002E626C"/>
    <w:rsid w:val="002E7681"/>
    <w:rsid w:val="002F0A34"/>
    <w:rsid w:val="002F0DBE"/>
    <w:rsid w:val="002F1BD0"/>
    <w:rsid w:val="002F2A95"/>
    <w:rsid w:val="002F3791"/>
    <w:rsid w:val="002F3AA5"/>
    <w:rsid w:val="002F522D"/>
    <w:rsid w:val="00307862"/>
    <w:rsid w:val="00310049"/>
    <w:rsid w:val="00312392"/>
    <w:rsid w:val="0031445E"/>
    <w:rsid w:val="0031718A"/>
    <w:rsid w:val="00325A73"/>
    <w:rsid w:val="00326321"/>
    <w:rsid w:val="00330AE2"/>
    <w:rsid w:val="00330B67"/>
    <w:rsid w:val="0033227A"/>
    <w:rsid w:val="003324E4"/>
    <w:rsid w:val="00335FEB"/>
    <w:rsid w:val="0033635B"/>
    <w:rsid w:val="0033665D"/>
    <w:rsid w:val="003400BB"/>
    <w:rsid w:val="003419D9"/>
    <w:rsid w:val="003436A2"/>
    <w:rsid w:val="00351F89"/>
    <w:rsid w:val="00353128"/>
    <w:rsid w:val="00362573"/>
    <w:rsid w:val="00365293"/>
    <w:rsid w:val="00365E3E"/>
    <w:rsid w:val="003664F4"/>
    <w:rsid w:val="00366A28"/>
    <w:rsid w:val="00370576"/>
    <w:rsid w:val="0037131A"/>
    <w:rsid w:val="0037227E"/>
    <w:rsid w:val="0037656D"/>
    <w:rsid w:val="003818F5"/>
    <w:rsid w:val="003846AA"/>
    <w:rsid w:val="00387E32"/>
    <w:rsid w:val="00390308"/>
    <w:rsid w:val="00391B9D"/>
    <w:rsid w:val="00392B17"/>
    <w:rsid w:val="003A2970"/>
    <w:rsid w:val="003A3115"/>
    <w:rsid w:val="003A6453"/>
    <w:rsid w:val="003B0CFC"/>
    <w:rsid w:val="003B34B2"/>
    <w:rsid w:val="003B603E"/>
    <w:rsid w:val="003B6CB8"/>
    <w:rsid w:val="003C18A3"/>
    <w:rsid w:val="003C2FF0"/>
    <w:rsid w:val="003C4618"/>
    <w:rsid w:val="003C46BC"/>
    <w:rsid w:val="003C603F"/>
    <w:rsid w:val="003C71C0"/>
    <w:rsid w:val="003D2F9D"/>
    <w:rsid w:val="003D4644"/>
    <w:rsid w:val="003E033E"/>
    <w:rsid w:val="003E4269"/>
    <w:rsid w:val="00401818"/>
    <w:rsid w:val="00402A88"/>
    <w:rsid w:val="00403645"/>
    <w:rsid w:val="004044B5"/>
    <w:rsid w:val="00406914"/>
    <w:rsid w:val="004115E7"/>
    <w:rsid w:val="0041373A"/>
    <w:rsid w:val="004150E3"/>
    <w:rsid w:val="00416B11"/>
    <w:rsid w:val="004200EA"/>
    <w:rsid w:val="004416AA"/>
    <w:rsid w:val="004424BA"/>
    <w:rsid w:val="00444A6C"/>
    <w:rsid w:val="004452C0"/>
    <w:rsid w:val="0044626F"/>
    <w:rsid w:val="00451F5C"/>
    <w:rsid w:val="004576B9"/>
    <w:rsid w:val="004609AC"/>
    <w:rsid w:val="00462848"/>
    <w:rsid w:val="00463A98"/>
    <w:rsid w:val="00466E0A"/>
    <w:rsid w:val="00466EA5"/>
    <w:rsid w:val="0046742E"/>
    <w:rsid w:val="00473221"/>
    <w:rsid w:val="00476421"/>
    <w:rsid w:val="00481BC7"/>
    <w:rsid w:val="004823D5"/>
    <w:rsid w:val="0048440C"/>
    <w:rsid w:val="00491699"/>
    <w:rsid w:val="004928AE"/>
    <w:rsid w:val="00493BB3"/>
    <w:rsid w:val="004965C9"/>
    <w:rsid w:val="004972DE"/>
    <w:rsid w:val="004A042C"/>
    <w:rsid w:val="004A24A2"/>
    <w:rsid w:val="004A3B5E"/>
    <w:rsid w:val="004A4155"/>
    <w:rsid w:val="004B264E"/>
    <w:rsid w:val="004B4FE4"/>
    <w:rsid w:val="004C4EB2"/>
    <w:rsid w:val="004C5F78"/>
    <w:rsid w:val="004C745F"/>
    <w:rsid w:val="004D6EEF"/>
    <w:rsid w:val="004E2163"/>
    <w:rsid w:val="004E2B3B"/>
    <w:rsid w:val="004F0E22"/>
    <w:rsid w:val="004F229D"/>
    <w:rsid w:val="004F5DBF"/>
    <w:rsid w:val="005000B2"/>
    <w:rsid w:val="00500439"/>
    <w:rsid w:val="005014DB"/>
    <w:rsid w:val="00501F50"/>
    <w:rsid w:val="0050419F"/>
    <w:rsid w:val="00511D8D"/>
    <w:rsid w:val="005130E6"/>
    <w:rsid w:val="0051490D"/>
    <w:rsid w:val="00522A5D"/>
    <w:rsid w:val="005311DD"/>
    <w:rsid w:val="00536A3B"/>
    <w:rsid w:val="005413F5"/>
    <w:rsid w:val="00542178"/>
    <w:rsid w:val="00545942"/>
    <w:rsid w:val="00546E1A"/>
    <w:rsid w:val="005508F5"/>
    <w:rsid w:val="0055302F"/>
    <w:rsid w:val="00553487"/>
    <w:rsid w:val="00554D8C"/>
    <w:rsid w:val="0055688F"/>
    <w:rsid w:val="00561144"/>
    <w:rsid w:val="0056216B"/>
    <w:rsid w:val="00563FB6"/>
    <w:rsid w:val="0056522A"/>
    <w:rsid w:val="005656EA"/>
    <w:rsid w:val="00566A14"/>
    <w:rsid w:val="0056755A"/>
    <w:rsid w:val="0057140F"/>
    <w:rsid w:val="0057474E"/>
    <w:rsid w:val="00574B2D"/>
    <w:rsid w:val="005803E7"/>
    <w:rsid w:val="005854B9"/>
    <w:rsid w:val="0058662C"/>
    <w:rsid w:val="00592517"/>
    <w:rsid w:val="00594881"/>
    <w:rsid w:val="005A00D5"/>
    <w:rsid w:val="005A1D63"/>
    <w:rsid w:val="005A344D"/>
    <w:rsid w:val="005A3C0C"/>
    <w:rsid w:val="005A441E"/>
    <w:rsid w:val="005A4BBA"/>
    <w:rsid w:val="005B13A1"/>
    <w:rsid w:val="005B15C8"/>
    <w:rsid w:val="005B26A2"/>
    <w:rsid w:val="005B2A28"/>
    <w:rsid w:val="005B6A6E"/>
    <w:rsid w:val="005C0F02"/>
    <w:rsid w:val="005C0F36"/>
    <w:rsid w:val="005D418D"/>
    <w:rsid w:val="005D57D3"/>
    <w:rsid w:val="005E4E80"/>
    <w:rsid w:val="005E6463"/>
    <w:rsid w:val="005F5868"/>
    <w:rsid w:val="005F5ADC"/>
    <w:rsid w:val="00603F11"/>
    <w:rsid w:val="00606D17"/>
    <w:rsid w:val="0061091A"/>
    <w:rsid w:val="00613B12"/>
    <w:rsid w:val="00614CD6"/>
    <w:rsid w:val="00621DF3"/>
    <w:rsid w:val="006221EB"/>
    <w:rsid w:val="00622E2F"/>
    <w:rsid w:val="00623A9D"/>
    <w:rsid w:val="0062615A"/>
    <w:rsid w:val="00626840"/>
    <w:rsid w:val="00630D2C"/>
    <w:rsid w:val="00630E73"/>
    <w:rsid w:val="006331F2"/>
    <w:rsid w:val="00633C17"/>
    <w:rsid w:val="00636845"/>
    <w:rsid w:val="00637D9D"/>
    <w:rsid w:val="006415C8"/>
    <w:rsid w:val="00646314"/>
    <w:rsid w:val="00651629"/>
    <w:rsid w:val="00654029"/>
    <w:rsid w:val="006560EE"/>
    <w:rsid w:val="00660536"/>
    <w:rsid w:val="00664C01"/>
    <w:rsid w:val="0066612D"/>
    <w:rsid w:val="006710FF"/>
    <w:rsid w:val="006721DF"/>
    <w:rsid w:val="006723C4"/>
    <w:rsid w:val="00674247"/>
    <w:rsid w:val="00675BC1"/>
    <w:rsid w:val="0067704F"/>
    <w:rsid w:val="0068577E"/>
    <w:rsid w:val="0069160D"/>
    <w:rsid w:val="00691C50"/>
    <w:rsid w:val="006966A6"/>
    <w:rsid w:val="00696FE5"/>
    <w:rsid w:val="006A78CB"/>
    <w:rsid w:val="006B2263"/>
    <w:rsid w:val="006B2A86"/>
    <w:rsid w:val="006C3952"/>
    <w:rsid w:val="006C3E0E"/>
    <w:rsid w:val="006C5838"/>
    <w:rsid w:val="006C770C"/>
    <w:rsid w:val="006D23EE"/>
    <w:rsid w:val="006D32AA"/>
    <w:rsid w:val="006D3BCB"/>
    <w:rsid w:val="006D4911"/>
    <w:rsid w:val="006D6F7A"/>
    <w:rsid w:val="006E392E"/>
    <w:rsid w:val="006E46F4"/>
    <w:rsid w:val="006E59F3"/>
    <w:rsid w:val="006E6568"/>
    <w:rsid w:val="006E7EA0"/>
    <w:rsid w:val="006F099C"/>
    <w:rsid w:val="006F167C"/>
    <w:rsid w:val="006F369F"/>
    <w:rsid w:val="006F61F5"/>
    <w:rsid w:val="007006F2"/>
    <w:rsid w:val="00700BFF"/>
    <w:rsid w:val="007014FF"/>
    <w:rsid w:val="00702BAD"/>
    <w:rsid w:val="007046DF"/>
    <w:rsid w:val="007124B7"/>
    <w:rsid w:val="00712F92"/>
    <w:rsid w:val="00713923"/>
    <w:rsid w:val="007140BF"/>
    <w:rsid w:val="0071764B"/>
    <w:rsid w:val="00726698"/>
    <w:rsid w:val="00727065"/>
    <w:rsid w:val="00730642"/>
    <w:rsid w:val="00740DE4"/>
    <w:rsid w:val="00744CC6"/>
    <w:rsid w:val="007512A2"/>
    <w:rsid w:val="00753CE6"/>
    <w:rsid w:val="00755C96"/>
    <w:rsid w:val="00756430"/>
    <w:rsid w:val="007576D6"/>
    <w:rsid w:val="00762F3A"/>
    <w:rsid w:val="00763D8A"/>
    <w:rsid w:val="00775BFE"/>
    <w:rsid w:val="00777C3F"/>
    <w:rsid w:val="00780027"/>
    <w:rsid w:val="007802DE"/>
    <w:rsid w:val="00781361"/>
    <w:rsid w:val="00782341"/>
    <w:rsid w:val="0078448A"/>
    <w:rsid w:val="007878F2"/>
    <w:rsid w:val="007931BA"/>
    <w:rsid w:val="0079555B"/>
    <w:rsid w:val="007A00E1"/>
    <w:rsid w:val="007A0F7E"/>
    <w:rsid w:val="007A1311"/>
    <w:rsid w:val="007A4066"/>
    <w:rsid w:val="007A5211"/>
    <w:rsid w:val="007A5AC2"/>
    <w:rsid w:val="007A7C24"/>
    <w:rsid w:val="007A7C9C"/>
    <w:rsid w:val="007A7DAF"/>
    <w:rsid w:val="007B06D5"/>
    <w:rsid w:val="007B4561"/>
    <w:rsid w:val="007B53D6"/>
    <w:rsid w:val="007B54D9"/>
    <w:rsid w:val="007B76B1"/>
    <w:rsid w:val="007C51F0"/>
    <w:rsid w:val="007C617F"/>
    <w:rsid w:val="007C6E25"/>
    <w:rsid w:val="007C6E49"/>
    <w:rsid w:val="007C73AA"/>
    <w:rsid w:val="007C76C7"/>
    <w:rsid w:val="007D1AC8"/>
    <w:rsid w:val="007D3D9B"/>
    <w:rsid w:val="007D7327"/>
    <w:rsid w:val="007E5E36"/>
    <w:rsid w:val="007F10C4"/>
    <w:rsid w:val="007F22B3"/>
    <w:rsid w:val="007F3CA5"/>
    <w:rsid w:val="007F533F"/>
    <w:rsid w:val="007F6B9D"/>
    <w:rsid w:val="008046A3"/>
    <w:rsid w:val="00805B90"/>
    <w:rsid w:val="00807AB4"/>
    <w:rsid w:val="00812E48"/>
    <w:rsid w:val="00816208"/>
    <w:rsid w:val="008342DA"/>
    <w:rsid w:val="0084219D"/>
    <w:rsid w:val="008421A0"/>
    <w:rsid w:val="00842450"/>
    <w:rsid w:val="008449D0"/>
    <w:rsid w:val="00847FB3"/>
    <w:rsid w:val="00850A1A"/>
    <w:rsid w:val="00851160"/>
    <w:rsid w:val="008540E7"/>
    <w:rsid w:val="00856762"/>
    <w:rsid w:val="00856AB7"/>
    <w:rsid w:val="0086107B"/>
    <w:rsid w:val="008615A3"/>
    <w:rsid w:val="008622CF"/>
    <w:rsid w:val="008667E7"/>
    <w:rsid w:val="00870BE9"/>
    <w:rsid w:val="00871263"/>
    <w:rsid w:val="008803F9"/>
    <w:rsid w:val="00883E7D"/>
    <w:rsid w:val="00885015"/>
    <w:rsid w:val="008871F0"/>
    <w:rsid w:val="008A64A5"/>
    <w:rsid w:val="008B046A"/>
    <w:rsid w:val="008B0876"/>
    <w:rsid w:val="008B1579"/>
    <w:rsid w:val="008B51FF"/>
    <w:rsid w:val="008B5EEF"/>
    <w:rsid w:val="008C1362"/>
    <w:rsid w:val="008D03D2"/>
    <w:rsid w:val="008D56ED"/>
    <w:rsid w:val="008E04BC"/>
    <w:rsid w:val="008E216D"/>
    <w:rsid w:val="008E4566"/>
    <w:rsid w:val="008E625D"/>
    <w:rsid w:val="008E74DC"/>
    <w:rsid w:val="008F043A"/>
    <w:rsid w:val="008F16DF"/>
    <w:rsid w:val="008F5C0A"/>
    <w:rsid w:val="00900F12"/>
    <w:rsid w:val="00901D57"/>
    <w:rsid w:val="0091177A"/>
    <w:rsid w:val="00913159"/>
    <w:rsid w:val="00915D94"/>
    <w:rsid w:val="00915E6E"/>
    <w:rsid w:val="00916158"/>
    <w:rsid w:val="00920248"/>
    <w:rsid w:val="0092245E"/>
    <w:rsid w:val="00932896"/>
    <w:rsid w:val="00946B18"/>
    <w:rsid w:val="0095052D"/>
    <w:rsid w:val="009540A6"/>
    <w:rsid w:val="009541E0"/>
    <w:rsid w:val="009545ED"/>
    <w:rsid w:val="009550B3"/>
    <w:rsid w:val="00973D10"/>
    <w:rsid w:val="00977551"/>
    <w:rsid w:val="009804D0"/>
    <w:rsid w:val="009910F4"/>
    <w:rsid w:val="0099201B"/>
    <w:rsid w:val="009925C1"/>
    <w:rsid w:val="0099371C"/>
    <w:rsid w:val="00994DE4"/>
    <w:rsid w:val="009A3143"/>
    <w:rsid w:val="009A40E4"/>
    <w:rsid w:val="009A6CD0"/>
    <w:rsid w:val="009A6EFC"/>
    <w:rsid w:val="009B03AB"/>
    <w:rsid w:val="009B06D3"/>
    <w:rsid w:val="009B3327"/>
    <w:rsid w:val="009B51AD"/>
    <w:rsid w:val="009B67A8"/>
    <w:rsid w:val="009B7E94"/>
    <w:rsid w:val="009C2DD6"/>
    <w:rsid w:val="009C2FC9"/>
    <w:rsid w:val="009C60B5"/>
    <w:rsid w:val="009D6332"/>
    <w:rsid w:val="009D7120"/>
    <w:rsid w:val="009D7D9D"/>
    <w:rsid w:val="009E1553"/>
    <w:rsid w:val="009E32BC"/>
    <w:rsid w:val="009E33AA"/>
    <w:rsid w:val="009E5D7E"/>
    <w:rsid w:val="009F10EF"/>
    <w:rsid w:val="009F2011"/>
    <w:rsid w:val="00A01CA7"/>
    <w:rsid w:val="00A0511E"/>
    <w:rsid w:val="00A0606E"/>
    <w:rsid w:val="00A060F3"/>
    <w:rsid w:val="00A067FB"/>
    <w:rsid w:val="00A10551"/>
    <w:rsid w:val="00A11383"/>
    <w:rsid w:val="00A113CB"/>
    <w:rsid w:val="00A11ECD"/>
    <w:rsid w:val="00A21075"/>
    <w:rsid w:val="00A21AEA"/>
    <w:rsid w:val="00A2734C"/>
    <w:rsid w:val="00A31407"/>
    <w:rsid w:val="00A32481"/>
    <w:rsid w:val="00A3265E"/>
    <w:rsid w:val="00A34A96"/>
    <w:rsid w:val="00A35F3B"/>
    <w:rsid w:val="00A3770D"/>
    <w:rsid w:val="00A41223"/>
    <w:rsid w:val="00A415CE"/>
    <w:rsid w:val="00A431EA"/>
    <w:rsid w:val="00A507C3"/>
    <w:rsid w:val="00A54722"/>
    <w:rsid w:val="00A55127"/>
    <w:rsid w:val="00A60347"/>
    <w:rsid w:val="00A7209B"/>
    <w:rsid w:val="00A74659"/>
    <w:rsid w:val="00A826DD"/>
    <w:rsid w:val="00A850B6"/>
    <w:rsid w:val="00A863A1"/>
    <w:rsid w:val="00A8718E"/>
    <w:rsid w:val="00A94B14"/>
    <w:rsid w:val="00A96020"/>
    <w:rsid w:val="00A97616"/>
    <w:rsid w:val="00AA2A64"/>
    <w:rsid w:val="00AA6513"/>
    <w:rsid w:val="00AB2138"/>
    <w:rsid w:val="00AB29FE"/>
    <w:rsid w:val="00AB2FC5"/>
    <w:rsid w:val="00AB426E"/>
    <w:rsid w:val="00AB4C4C"/>
    <w:rsid w:val="00AC10F2"/>
    <w:rsid w:val="00AC3AAE"/>
    <w:rsid w:val="00AC59F1"/>
    <w:rsid w:val="00AD2228"/>
    <w:rsid w:val="00AD79CA"/>
    <w:rsid w:val="00AE746C"/>
    <w:rsid w:val="00AE7663"/>
    <w:rsid w:val="00AF5EDF"/>
    <w:rsid w:val="00AF6F20"/>
    <w:rsid w:val="00B0382B"/>
    <w:rsid w:val="00B065A6"/>
    <w:rsid w:val="00B0738F"/>
    <w:rsid w:val="00B100BB"/>
    <w:rsid w:val="00B11B4D"/>
    <w:rsid w:val="00B12933"/>
    <w:rsid w:val="00B17A2E"/>
    <w:rsid w:val="00B20B23"/>
    <w:rsid w:val="00B20B25"/>
    <w:rsid w:val="00B25156"/>
    <w:rsid w:val="00B301A4"/>
    <w:rsid w:val="00B30575"/>
    <w:rsid w:val="00B3108D"/>
    <w:rsid w:val="00B33BE1"/>
    <w:rsid w:val="00B36C2D"/>
    <w:rsid w:val="00B414CC"/>
    <w:rsid w:val="00B5065E"/>
    <w:rsid w:val="00B51806"/>
    <w:rsid w:val="00B53843"/>
    <w:rsid w:val="00B6310F"/>
    <w:rsid w:val="00B63EE5"/>
    <w:rsid w:val="00B66460"/>
    <w:rsid w:val="00B666AC"/>
    <w:rsid w:val="00B66F0D"/>
    <w:rsid w:val="00B73B87"/>
    <w:rsid w:val="00B75777"/>
    <w:rsid w:val="00B814C0"/>
    <w:rsid w:val="00B84739"/>
    <w:rsid w:val="00B91626"/>
    <w:rsid w:val="00B976D5"/>
    <w:rsid w:val="00B97EC5"/>
    <w:rsid w:val="00BA1C45"/>
    <w:rsid w:val="00BB3165"/>
    <w:rsid w:val="00BB6003"/>
    <w:rsid w:val="00BC1F9A"/>
    <w:rsid w:val="00BC3B99"/>
    <w:rsid w:val="00BC5394"/>
    <w:rsid w:val="00BC5906"/>
    <w:rsid w:val="00BC63DF"/>
    <w:rsid w:val="00BD046F"/>
    <w:rsid w:val="00BD0E5E"/>
    <w:rsid w:val="00BD1B56"/>
    <w:rsid w:val="00BD2E65"/>
    <w:rsid w:val="00BD2F25"/>
    <w:rsid w:val="00BD3556"/>
    <w:rsid w:val="00BD6581"/>
    <w:rsid w:val="00BE1976"/>
    <w:rsid w:val="00BE59B2"/>
    <w:rsid w:val="00BE6737"/>
    <w:rsid w:val="00BF10FE"/>
    <w:rsid w:val="00BF1FAE"/>
    <w:rsid w:val="00BF471A"/>
    <w:rsid w:val="00BF54A4"/>
    <w:rsid w:val="00BF679E"/>
    <w:rsid w:val="00C042C0"/>
    <w:rsid w:val="00C11289"/>
    <w:rsid w:val="00C1135B"/>
    <w:rsid w:val="00C113B7"/>
    <w:rsid w:val="00C1176C"/>
    <w:rsid w:val="00C12E7D"/>
    <w:rsid w:val="00C130B9"/>
    <w:rsid w:val="00C228D6"/>
    <w:rsid w:val="00C23AD4"/>
    <w:rsid w:val="00C26B1F"/>
    <w:rsid w:val="00C30E36"/>
    <w:rsid w:val="00C32E74"/>
    <w:rsid w:val="00C340DD"/>
    <w:rsid w:val="00C35104"/>
    <w:rsid w:val="00C35977"/>
    <w:rsid w:val="00C36335"/>
    <w:rsid w:val="00C42713"/>
    <w:rsid w:val="00C44EA2"/>
    <w:rsid w:val="00C45A8E"/>
    <w:rsid w:val="00C45FBC"/>
    <w:rsid w:val="00C46A00"/>
    <w:rsid w:val="00C46E18"/>
    <w:rsid w:val="00C5047A"/>
    <w:rsid w:val="00C52A53"/>
    <w:rsid w:val="00C541FE"/>
    <w:rsid w:val="00C547C7"/>
    <w:rsid w:val="00C563E5"/>
    <w:rsid w:val="00C57BFD"/>
    <w:rsid w:val="00C6032A"/>
    <w:rsid w:val="00C64112"/>
    <w:rsid w:val="00C65990"/>
    <w:rsid w:val="00C741D4"/>
    <w:rsid w:val="00C7579E"/>
    <w:rsid w:val="00C82DD2"/>
    <w:rsid w:val="00C90375"/>
    <w:rsid w:val="00C94736"/>
    <w:rsid w:val="00C94BBB"/>
    <w:rsid w:val="00C96CE9"/>
    <w:rsid w:val="00C96FD5"/>
    <w:rsid w:val="00CA16C1"/>
    <w:rsid w:val="00CA7AC2"/>
    <w:rsid w:val="00CB0038"/>
    <w:rsid w:val="00CB016C"/>
    <w:rsid w:val="00CB1A5D"/>
    <w:rsid w:val="00CB2699"/>
    <w:rsid w:val="00CB38AC"/>
    <w:rsid w:val="00CB6588"/>
    <w:rsid w:val="00CB7355"/>
    <w:rsid w:val="00CB7E2D"/>
    <w:rsid w:val="00CD2B06"/>
    <w:rsid w:val="00CD4B8E"/>
    <w:rsid w:val="00CD7E19"/>
    <w:rsid w:val="00CE38DE"/>
    <w:rsid w:val="00CF4F41"/>
    <w:rsid w:val="00D024ED"/>
    <w:rsid w:val="00D02FBC"/>
    <w:rsid w:val="00D03CCB"/>
    <w:rsid w:val="00D118B0"/>
    <w:rsid w:val="00D20DEE"/>
    <w:rsid w:val="00D21206"/>
    <w:rsid w:val="00D2624E"/>
    <w:rsid w:val="00D27BF3"/>
    <w:rsid w:val="00D27F9C"/>
    <w:rsid w:val="00D33F25"/>
    <w:rsid w:val="00D345BD"/>
    <w:rsid w:val="00D40193"/>
    <w:rsid w:val="00D45959"/>
    <w:rsid w:val="00D54141"/>
    <w:rsid w:val="00D62AAD"/>
    <w:rsid w:val="00D74403"/>
    <w:rsid w:val="00D80F0B"/>
    <w:rsid w:val="00D8548F"/>
    <w:rsid w:val="00D87ED6"/>
    <w:rsid w:val="00D90DF6"/>
    <w:rsid w:val="00D92033"/>
    <w:rsid w:val="00D9254E"/>
    <w:rsid w:val="00D938EC"/>
    <w:rsid w:val="00D9427F"/>
    <w:rsid w:val="00DA1819"/>
    <w:rsid w:val="00DA19CF"/>
    <w:rsid w:val="00DA4EE7"/>
    <w:rsid w:val="00DA60AB"/>
    <w:rsid w:val="00DA6D85"/>
    <w:rsid w:val="00DB0DD4"/>
    <w:rsid w:val="00DB3AC7"/>
    <w:rsid w:val="00DC4117"/>
    <w:rsid w:val="00DD20B5"/>
    <w:rsid w:val="00DD2131"/>
    <w:rsid w:val="00DD45F4"/>
    <w:rsid w:val="00DD7527"/>
    <w:rsid w:val="00DE2419"/>
    <w:rsid w:val="00DF0028"/>
    <w:rsid w:val="00DF1501"/>
    <w:rsid w:val="00DF5C27"/>
    <w:rsid w:val="00DF6AE6"/>
    <w:rsid w:val="00DF6B81"/>
    <w:rsid w:val="00E0279C"/>
    <w:rsid w:val="00E04B8D"/>
    <w:rsid w:val="00E1041B"/>
    <w:rsid w:val="00E10D7B"/>
    <w:rsid w:val="00E14D7A"/>
    <w:rsid w:val="00E156F1"/>
    <w:rsid w:val="00E210ED"/>
    <w:rsid w:val="00E21C36"/>
    <w:rsid w:val="00E256DE"/>
    <w:rsid w:val="00E259F7"/>
    <w:rsid w:val="00E273F9"/>
    <w:rsid w:val="00E27536"/>
    <w:rsid w:val="00E3427F"/>
    <w:rsid w:val="00E3481D"/>
    <w:rsid w:val="00E36E6F"/>
    <w:rsid w:val="00E372C3"/>
    <w:rsid w:val="00E40235"/>
    <w:rsid w:val="00E546F0"/>
    <w:rsid w:val="00E56A11"/>
    <w:rsid w:val="00E61175"/>
    <w:rsid w:val="00E614F6"/>
    <w:rsid w:val="00E660C8"/>
    <w:rsid w:val="00E754DB"/>
    <w:rsid w:val="00E8032C"/>
    <w:rsid w:val="00E80A6B"/>
    <w:rsid w:val="00E840AE"/>
    <w:rsid w:val="00E84A2E"/>
    <w:rsid w:val="00E84E3D"/>
    <w:rsid w:val="00E865A0"/>
    <w:rsid w:val="00E8693B"/>
    <w:rsid w:val="00E92312"/>
    <w:rsid w:val="00E95AFE"/>
    <w:rsid w:val="00E96830"/>
    <w:rsid w:val="00EA1C49"/>
    <w:rsid w:val="00EA74DA"/>
    <w:rsid w:val="00EA7BD7"/>
    <w:rsid w:val="00EB59BA"/>
    <w:rsid w:val="00EC0648"/>
    <w:rsid w:val="00EC4A87"/>
    <w:rsid w:val="00EC5D9C"/>
    <w:rsid w:val="00EC62DE"/>
    <w:rsid w:val="00ED54C4"/>
    <w:rsid w:val="00EE475A"/>
    <w:rsid w:val="00EE6B17"/>
    <w:rsid w:val="00EE6F55"/>
    <w:rsid w:val="00EF07A7"/>
    <w:rsid w:val="00EF108D"/>
    <w:rsid w:val="00F07DEF"/>
    <w:rsid w:val="00F14771"/>
    <w:rsid w:val="00F1492D"/>
    <w:rsid w:val="00F217BF"/>
    <w:rsid w:val="00F217F5"/>
    <w:rsid w:val="00F22634"/>
    <w:rsid w:val="00F22DE9"/>
    <w:rsid w:val="00F23E84"/>
    <w:rsid w:val="00F24850"/>
    <w:rsid w:val="00F377FA"/>
    <w:rsid w:val="00F50E1F"/>
    <w:rsid w:val="00F535FF"/>
    <w:rsid w:val="00F57EA0"/>
    <w:rsid w:val="00F61855"/>
    <w:rsid w:val="00F61996"/>
    <w:rsid w:val="00F621E0"/>
    <w:rsid w:val="00F77D22"/>
    <w:rsid w:val="00F80D16"/>
    <w:rsid w:val="00F81CDB"/>
    <w:rsid w:val="00F8541C"/>
    <w:rsid w:val="00F9106A"/>
    <w:rsid w:val="00F9161D"/>
    <w:rsid w:val="00F934F4"/>
    <w:rsid w:val="00F953A2"/>
    <w:rsid w:val="00FA0ACB"/>
    <w:rsid w:val="00FA193B"/>
    <w:rsid w:val="00FA44A0"/>
    <w:rsid w:val="00FA4655"/>
    <w:rsid w:val="00FA5B18"/>
    <w:rsid w:val="00FB1FF5"/>
    <w:rsid w:val="00FB2F15"/>
    <w:rsid w:val="00FB5053"/>
    <w:rsid w:val="00FB5844"/>
    <w:rsid w:val="00FC521E"/>
    <w:rsid w:val="00FD1AD4"/>
    <w:rsid w:val="00FD2F68"/>
    <w:rsid w:val="00FD3EB6"/>
    <w:rsid w:val="00FD6F8C"/>
    <w:rsid w:val="00FD7B27"/>
    <w:rsid w:val="00FE44F2"/>
    <w:rsid w:val="00FE5294"/>
    <w:rsid w:val="00FE6844"/>
    <w:rsid w:val="00FE6DDE"/>
    <w:rsid w:val="00FF0EE6"/>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1144"/>
    <w:pPr>
      <w:spacing w:after="0" w:line="240" w:lineRule="auto"/>
    </w:pPr>
    <w:rPr>
      <w:rFonts w:eastAsiaTheme="minorEastAsia"/>
      <w:sz w:val="24"/>
      <w:szCs w:val="24"/>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A1C49"/>
    <w:pPr>
      <w:tabs>
        <w:tab w:val="center" w:pos="4536"/>
        <w:tab w:val="right" w:pos="9072"/>
      </w:tabs>
    </w:pPr>
  </w:style>
  <w:style w:type="character" w:customStyle="1" w:styleId="En-tteCar">
    <w:name w:val="En-tête Car"/>
    <w:basedOn w:val="Policepardfaut"/>
    <w:link w:val="En-tte"/>
    <w:uiPriority w:val="99"/>
    <w:rsid w:val="00EA1C49"/>
  </w:style>
  <w:style w:type="paragraph" w:styleId="Pieddepage">
    <w:name w:val="footer"/>
    <w:basedOn w:val="Normal"/>
    <w:link w:val="PieddepageCar"/>
    <w:uiPriority w:val="99"/>
    <w:unhideWhenUsed/>
    <w:rsid w:val="00EA1C49"/>
    <w:pPr>
      <w:tabs>
        <w:tab w:val="center" w:pos="4536"/>
        <w:tab w:val="right" w:pos="9072"/>
      </w:tabs>
    </w:pPr>
  </w:style>
  <w:style w:type="character" w:customStyle="1" w:styleId="PieddepageCar">
    <w:name w:val="Pied de page Car"/>
    <w:basedOn w:val="Policepardfaut"/>
    <w:link w:val="Pieddepage"/>
    <w:uiPriority w:val="99"/>
    <w:rsid w:val="00EA1C49"/>
  </w:style>
  <w:style w:type="paragraph" w:styleId="Textedebulles">
    <w:name w:val="Balloon Text"/>
    <w:basedOn w:val="Normal"/>
    <w:link w:val="TextedebullesCar"/>
    <w:uiPriority w:val="99"/>
    <w:semiHidden/>
    <w:unhideWhenUsed/>
    <w:rsid w:val="00EA1C49"/>
    <w:rPr>
      <w:rFonts w:ascii="Tahoma" w:hAnsi="Tahoma" w:cs="Tahoma"/>
      <w:sz w:val="16"/>
      <w:szCs w:val="16"/>
    </w:rPr>
  </w:style>
  <w:style w:type="character" w:customStyle="1" w:styleId="TextedebullesCar">
    <w:name w:val="Texte de bulles Car"/>
    <w:basedOn w:val="Policepardfaut"/>
    <w:link w:val="Textedebulles"/>
    <w:uiPriority w:val="99"/>
    <w:semiHidden/>
    <w:rsid w:val="00EA1C49"/>
    <w:rPr>
      <w:rFonts w:ascii="Tahoma" w:hAnsi="Tahoma" w:cs="Tahoma"/>
      <w:sz w:val="16"/>
      <w:szCs w:val="16"/>
    </w:rPr>
  </w:style>
  <w:style w:type="character" w:styleId="Lienhypertexte">
    <w:name w:val="Hyperlink"/>
    <w:rsid w:val="00271032"/>
    <w:rPr>
      <w:color w:val="0000FF"/>
      <w:u w:val="single"/>
    </w:rPr>
  </w:style>
  <w:style w:type="paragraph" w:styleId="NormalWeb">
    <w:name w:val="Normal (Web)"/>
    <w:basedOn w:val="Normal"/>
    <w:uiPriority w:val="99"/>
    <w:rsid w:val="00271032"/>
    <w:rPr>
      <w:rFonts w:ascii="Times New Roman" w:eastAsia="Times New Roman" w:hAnsi="Times New Roman" w:cs="Times New Roman"/>
      <w:lang w:val="fr-FR" w:eastAsia="fr-FR"/>
    </w:rPr>
  </w:style>
  <w:style w:type="paragraph" w:styleId="Sansinterligne">
    <w:name w:val="No Spacing"/>
    <w:uiPriority w:val="1"/>
    <w:qFormat/>
    <w:rsid w:val="00271032"/>
    <w:pPr>
      <w:spacing w:after="0" w:line="240" w:lineRule="auto"/>
    </w:pPr>
  </w:style>
  <w:style w:type="paragraph" w:customStyle="1" w:styleId="Default">
    <w:name w:val="Default"/>
    <w:rsid w:val="0079555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Policepardfaut"/>
    <w:rsid w:val="00561144"/>
  </w:style>
  <w:style w:type="paragraph" w:styleId="Paragraphedeliste">
    <w:name w:val="List Paragraph"/>
    <w:basedOn w:val="Normal"/>
    <w:uiPriority w:val="34"/>
    <w:qFormat/>
    <w:rsid w:val="00561144"/>
    <w:pPr>
      <w:ind w:left="720"/>
      <w:contextualSpacing/>
    </w:pPr>
  </w:style>
  <w:style w:type="character" w:customStyle="1" w:styleId="hps">
    <w:name w:val="hps"/>
    <w:basedOn w:val="Policepardfaut"/>
    <w:rsid w:val="00F61855"/>
  </w:style>
  <w:style w:type="character" w:styleId="Marquedecommentaire">
    <w:name w:val="annotation reference"/>
    <w:basedOn w:val="Policepardfaut"/>
    <w:uiPriority w:val="99"/>
    <w:semiHidden/>
    <w:unhideWhenUsed/>
    <w:rsid w:val="00C35977"/>
    <w:rPr>
      <w:sz w:val="16"/>
      <w:szCs w:val="16"/>
    </w:rPr>
  </w:style>
  <w:style w:type="paragraph" w:styleId="Commentaire">
    <w:name w:val="annotation text"/>
    <w:basedOn w:val="Normal"/>
    <w:link w:val="CommentaireCar"/>
    <w:uiPriority w:val="99"/>
    <w:semiHidden/>
    <w:unhideWhenUsed/>
    <w:rsid w:val="00C35977"/>
    <w:rPr>
      <w:sz w:val="20"/>
      <w:szCs w:val="20"/>
    </w:rPr>
  </w:style>
  <w:style w:type="character" w:customStyle="1" w:styleId="CommentaireCar">
    <w:name w:val="Commentaire Car"/>
    <w:basedOn w:val="Policepardfaut"/>
    <w:link w:val="Commentaire"/>
    <w:uiPriority w:val="99"/>
    <w:semiHidden/>
    <w:rsid w:val="00C35977"/>
    <w:rPr>
      <w:rFonts w:eastAsiaTheme="minorEastAsia"/>
      <w:sz w:val="20"/>
      <w:szCs w:val="20"/>
      <w:lang w:val="en-US"/>
    </w:rPr>
  </w:style>
  <w:style w:type="paragraph" w:styleId="Objetducommentaire">
    <w:name w:val="annotation subject"/>
    <w:basedOn w:val="Commentaire"/>
    <w:next w:val="Commentaire"/>
    <w:link w:val="ObjetducommentaireCar"/>
    <w:uiPriority w:val="99"/>
    <w:semiHidden/>
    <w:unhideWhenUsed/>
    <w:rsid w:val="00C35977"/>
    <w:rPr>
      <w:b/>
      <w:bCs/>
    </w:rPr>
  </w:style>
  <w:style w:type="character" w:customStyle="1" w:styleId="ObjetducommentaireCar">
    <w:name w:val="Objet du commentaire Car"/>
    <w:basedOn w:val="CommentaireCar"/>
    <w:link w:val="Objetducommentaire"/>
    <w:uiPriority w:val="99"/>
    <w:semiHidden/>
    <w:rsid w:val="00C35977"/>
    <w:rPr>
      <w:rFonts w:eastAsiaTheme="minorEastAsia"/>
      <w:b/>
      <w:bCs/>
      <w:sz w:val="20"/>
      <w:szCs w:val="20"/>
      <w:lang w:val="en-US"/>
    </w:rPr>
  </w:style>
  <w:style w:type="character" w:styleId="Accentuation">
    <w:name w:val="Emphasis"/>
    <w:basedOn w:val="Policepardfaut"/>
    <w:uiPriority w:val="20"/>
    <w:qFormat/>
    <w:rsid w:val="007D3D9B"/>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1144"/>
    <w:pPr>
      <w:spacing w:after="0" w:line="240" w:lineRule="auto"/>
    </w:pPr>
    <w:rPr>
      <w:rFonts w:eastAsiaTheme="minorEastAsia"/>
      <w:sz w:val="24"/>
      <w:szCs w:val="24"/>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A1C49"/>
    <w:pPr>
      <w:tabs>
        <w:tab w:val="center" w:pos="4536"/>
        <w:tab w:val="right" w:pos="9072"/>
      </w:tabs>
    </w:pPr>
  </w:style>
  <w:style w:type="character" w:customStyle="1" w:styleId="En-tteCar">
    <w:name w:val="En-tête Car"/>
    <w:basedOn w:val="Policepardfaut"/>
    <w:link w:val="En-tte"/>
    <w:uiPriority w:val="99"/>
    <w:rsid w:val="00EA1C49"/>
  </w:style>
  <w:style w:type="paragraph" w:styleId="Pieddepage">
    <w:name w:val="footer"/>
    <w:basedOn w:val="Normal"/>
    <w:link w:val="PieddepageCar"/>
    <w:uiPriority w:val="99"/>
    <w:unhideWhenUsed/>
    <w:rsid w:val="00EA1C49"/>
    <w:pPr>
      <w:tabs>
        <w:tab w:val="center" w:pos="4536"/>
        <w:tab w:val="right" w:pos="9072"/>
      </w:tabs>
    </w:pPr>
  </w:style>
  <w:style w:type="character" w:customStyle="1" w:styleId="PieddepageCar">
    <w:name w:val="Pied de page Car"/>
    <w:basedOn w:val="Policepardfaut"/>
    <w:link w:val="Pieddepage"/>
    <w:uiPriority w:val="99"/>
    <w:rsid w:val="00EA1C49"/>
  </w:style>
  <w:style w:type="paragraph" w:styleId="Textedebulles">
    <w:name w:val="Balloon Text"/>
    <w:basedOn w:val="Normal"/>
    <w:link w:val="TextedebullesCar"/>
    <w:uiPriority w:val="99"/>
    <w:semiHidden/>
    <w:unhideWhenUsed/>
    <w:rsid w:val="00EA1C49"/>
    <w:rPr>
      <w:rFonts w:ascii="Tahoma" w:hAnsi="Tahoma" w:cs="Tahoma"/>
      <w:sz w:val="16"/>
      <w:szCs w:val="16"/>
    </w:rPr>
  </w:style>
  <w:style w:type="character" w:customStyle="1" w:styleId="TextedebullesCar">
    <w:name w:val="Texte de bulles Car"/>
    <w:basedOn w:val="Policepardfaut"/>
    <w:link w:val="Textedebulles"/>
    <w:uiPriority w:val="99"/>
    <w:semiHidden/>
    <w:rsid w:val="00EA1C49"/>
    <w:rPr>
      <w:rFonts w:ascii="Tahoma" w:hAnsi="Tahoma" w:cs="Tahoma"/>
      <w:sz w:val="16"/>
      <w:szCs w:val="16"/>
    </w:rPr>
  </w:style>
  <w:style w:type="character" w:styleId="Lienhypertexte">
    <w:name w:val="Hyperlink"/>
    <w:rsid w:val="00271032"/>
    <w:rPr>
      <w:color w:val="0000FF"/>
      <w:u w:val="single"/>
    </w:rPr>
  </w:style>
  <w:style w:type="paragraph" w:styleId="NormalWeb">
    <w:name w:val="Normal (Web)"/>
    <w:basedOn w:val="Normal"/>
    <w:uiPriority w:val="99"/>
    <w:rsid w:val="00271032"/>
    <w:rPr>
      <w:rFonts w:ascii="Times New Roman" w:eastAsia="Times New Roman" w:hAnsi="Times New Roman" w:cs="Times New Roman"/>
      <w:lang w:val="fr-FR" w:eastAsia="fr-FR"/>
    </w:rPr>
  </w:style>
  <w:style w:type="paragraph" w:styleId="Sansinterligne">
    <w:name w:val="No Spacing"/>
    <w:uiPriority w:val="1"/>
    <w:qFormat/>
    <w:rsid w:val="00271032"/>
    <w:pPr>
      <w:spacing w:after="0" w:line="240" w:lineRule="auto"/>
    </w:pPr>
  </w:style>
  <w:style w:type="paragraph" w:customStyle="1" w:styleId="Default">
    <w:name w:val="Default"/>
    <w:rsid w:val="0079555B"/>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basedOn w:val="Policepardfaut"/>
    <w:rsid w:val="00561144"/>
  </w:style>
  <w:style w:type="paragraph" w:styleId="Paragraphedeliste">
    <w:name w:val="List Paragraph"/>
    <w:basedOn w:val="Normal"/>
    <w:uiPriority w:val="34"/>
    <w:qFormat/>
    <w:rsid w:val="00561144"/>
    <w:pPr>
      <w:ind w:left="720"/>
      <w:contextualSpacing/>
    </w:pPr>
  </w:style>
  <w:style w:type="character" w:customStyle="1" w:styleId="hps">
    <w:name w:val="hps"/>
    <w:basedOn w:val="Policepardfaut"/>
    <w:rsid w:val="00F61855"/>
  </w:style>
  <w:style w:type="character" w:styleId="Marquedecommentaire">
    <w:name w:val="annotation reference"/>
    <w:basedOn w:val="Policepardfaut"/>
    <w:uiPriority w:val="99"/>
    <w:semiHidden/>
    <w:unhideWhenUsed/>
    <w:rsid w:val="00C35977"/>
    <w:rPr>
      <w:sz w:val="16"/>
      <w:szCs w:val="16"/>
    </w:rPr>
  </w:style>
  <w:style w:type="paragraph" w:styleId="Commentaire">
    <w:name w:val="annotation text"/>
    <w:basedOn w:val="Normal"/>
    <w:link w:val="CommentaireCar"/>
    <w:uiPriority w:val="99"/>
    <w:semiHidden/>
    <w:unhideWhenUsed/>
    <w:rsid w:val="00C35977"/>
    <w:rPr>
      <w:sz w:val="20"/>
      <w:szCs w:val="20"/>
    </w:rPr>
  </w:style>
  <w:style w:type="character" w:customStyle="1" w:styleId="CommentaireCar">
    <w:name w:val="Commentaire Car"/>
    <w:basedOn w:val="Policepardfaut"/>
    <w:link w:val="Commentaire"/>
    <w:uiPriority w:val="99"/>
    <w:semiHidden/>
    <w:rsid w:val="00C35977"/>
    <w:rPr>
      <w:rFonts w:eastAsiaTheme="minorEastAsia"/>
      <w:sz w:val="20"/>
      <w:szCs w:val="20"/>
      <w:lang w:val="en-US"/>
    </w:rPr>
  </w:style>
  <w:style w:type="paragraph" w:styleId="Objetducommentaire">
    <w:name w:val="annotation subject"/>
    <w:basedOn w:val="Commentaire"/>
    <w:next w:val="Commentaire"/>
    <w:link w:val="ObjetducommentaireCar"/>
    <w:uiPriority w:val="99"/>
    <w:semiHidden/>
    <w:unhideWhenUsed/>
    <w:rsid w:val="00C35977"/>
    <w:rPr>
      <w:b/>
      <w:bCs/>
    </w:rPr>
  </w:style>
  <w:style w:type="character" w:customStyle="1" w:styleId="ObjetducommentaireCar">
    <w:name w:val="Objet du commentaire Car"/>
    <w:basedOn w:val="CommentaireCar"/>
    <w:link w:val="Objetducommentaire"/>
    <w:uiPriority w:val="99"/>
    <w:semiHidden/>
    <w:rsid w:val="00C35977"/>
    <w:rPr>
      <w:rFonts w:eastAsiaTheme="minorEastAsia"/>
      <w:b/>
      <w:bCs/>
      <w:sz w:val="20"/>
      <w:szCs w:val="20"/>
      <w:lang w:val="en-US"/>
    </w:rPr>
  </w:style>
  <w:style w:type="character" w:styleId="Accentuation">
    <w:name w:val="Emphasis"/>
    <w:basedOn w:val="Policepardfaut"/>
    <w:uiPriority w:val="20"/>
    <w:qFormat/>
    <w:rsid w:val="007D3D9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1098636">
      <w:bodyDiv w:val="1"/>
      <w:marLeft w:val="0"/>
      <w:marRight w:val="0"/>
      <w:marTop w:val="0"/>
      <w:marBottom w:val="0"/>
      <w:divBdr>
        <w:top w:val="none" w:sz="0" w:space="0" w:color="auto"/>
        <w:left w:val="none" w:sz="0" w:space="0" w:color="auto"/>
        <w:bottom w:val="none" w:sz="0" w:space="0" w:color="auto"/>
        <w:right w:val="none" w:sz="0" w:space="0" w:color="auto"/>
      </w:divBdr>
    </w:div>
    <w:div w:id="1088422476">
      <w:bodyDiv w:val="1"/>
      <w:marLeft w:val="0"/>
      <w:marRight w:val="0"/>
      <w:marTop w:val="0"/>
      <w:marBottom w:val="0"/>
      <w:divBdr>
        <w:top w:val="none" w:sz="0" w:space="0" w:color="auto"/>
        <w:left w:val="none" w:sz="0" w:space="0" w:color="auto"/>
        <w:bottom w:val="none" w:sz="0" w:space="0" w:color="auto"/>
        <w:right w:val="none" w:sz="0" w:space="0" w:color="auto"/>
      </w:divBdr>
      <w:divsChild>
        <w:div w:id="1248685038">
          <w:marLeft w:val="0"/>
          <w:marRight w:val="0"/>
          <w:marTop w:val="0"/>
          <w:marBottom w:val="0"/>
          <w:divBdr>
            <w:top w:val="none" w:sz="0" w:space="0" w:color="auto"/>
            <w:left w:val="none" w:sz="0" w:space="0" w:color="auto"/>
            <w:bottom w:val="none" w:sz="0" w:space="0" w:color="auto"/>
            <w:right w:val="none" w:sz="0" w:space="0" w:color="auto"/>
          </w:divBdr>
          <w:divsChild>
            <w:div w:id="319964060">
              <w:marLeft w:val="0"/>
              <w:marRight w:val="0"/>
              <w:marTop w:val="0"/>
              <w:marBottom w:val="0"/>
              <w:divBdr>
                <w:top w:val="none" w:sz="0" w:space="0" w:color="auto"/>
                <w:left w:val="none" w:sz="0" w:space="0" w:color="auto"/>
                <w:bottom w:val="none" w:sz="0" w:space="0" w:color="auto"/>
                <w:right w:val="none" w:sz="0" w:space="0" w:color="auto"/>
              </w:divBdr>
              <w:divsChild>
                <w:div w:id="2086145275">
                  <w:marLeft w:val="0"/>
                  <w:marRight w:val="0"/>
                  <w:marTop w:val="0"/>
                  <w:marBottom w:val="0"/>
                  <w:divBdr>
                    <w:top w:val="none" w:sz="0" w:space="0" w:color="auto"/>
                    <w:left w:val="none" w:sz="0" w:space="0" w:color="auto"/>
                    <w:bottom w:val="none" w:sz="0" w:space="0" w:color="auto"/>
                    <w:right w:val="none" w:sz="0" w:space="0" w:color="auto"/>
                  </w:divBdr>
                  <w:divsChild>
                    <w:div w:id="1857042449">
                      <w:marLeft w:val="0"/>
                      <w:marRight w:val="0"/>
                      <w:marTop w:val="0"/>
                      <w:marBottom w:val="0"/>
                      <w:divBdr>
                        <w:top w:val="none" w:sz="0" w:space="0" w:color="auto"/>
                        <w:left w:val="none" w:sz="0" w:space="0" w:color="auto"/>
                        <w:bottom w:val="none" w:sz="0" w:space="0" w:color="auto"/>
                        <w:right w:val="none" w:sz="0" w:space="0" w:color="auto"/>
                      </w:divBdr>
                      <w:divsChild>
                        <w:div w:id="1003362839">
                          <w:marLeft w:val="0"/>
                          <w:marRight w:val="0"/>
                          <w:marTop w:val="0"/>
                          <w:marBottom w:val="0"/>
                          <w:divBdr>
                            <w:top w:val="none" w:sz="0" w:space="0" w:color="auto"/>
                            <w:left w:val="none" w:sz="0" w:space="0" w:color="auto"/>
                            <w:bottom w:val="none" w:sz="0" w:space="0" w:color="auto"/>
                            <w:right w:val="none" w:sz="0" w:space="0" w:color="auto"/>
                          </w:divBdr>
                          <w:divsChild>
                            <w:div w:id="1368023802">
                              <w:marLeft w:val="0"/>
                              <w:marRight w:val="0"/>
                              <w:marTop w:val="0"/>
                              <w:marBottom w:val="0"/>
                              <w:divBdr>
                                <w:top w:val="none" w:sz="0" w:space="0" w:color="auto"/>
                                <w:left w:val="none" w:sz="0" w:space="0" w:color="auto"/>
                                <w:bottom w:val="none" w:sz="0" w:space="0" w:color="auto"/>
                                <w:right w:val="none" w:sz="0" w:space="0" w:color="auto"/>
                              </w:divBdr>
                              <w:divsChild>
                                <w:div w:id="563108849">
                                  <w:marLeft w:val="0"/>
                                  <w:marRight w:val="0"/>
                                  <w:marTop w:val="0"/>
                                  <w:marBottom w:val="0"/>
                                  <w:divBdr>
                                    <w:top w:val="none" w:sz="0" w:space="0" w:color="auto"/>
                                    <w:left w:val="none" w:sz="0" w:space="0" w:color="auto"/>
                                    <w:bottom w:val="none" w:sz="0" w:space="0" w:color="auto"/>
                                    <w:right w:val="none" w:sz="0" w:space="0" w:color="auto"/>
                                  </w:divBdr>
                                  <w:divsChild>
                                    <w:div w:id="862132663">
                                      <w:marLeft w:val="0"/>
                                      <w:marRight w:val="0"/>
                                      <w:marTop w:val="0"/>
                                      <w:marBottom w:val="0"/>
                                      <w:divBdr>
                                        <w:top w:val="none" w:sz="0" w:space="0" w:color="auto"/>
                                        <w:left w:val="none" w:sz="0" w:space="0" w:color="auto"/>
                                        <w:bottom w:val="none" w:sz="0" w:space="0" w:color="auto"/>
                                        <w:right w:val="none" w:sz="0" w:space="0" w:color="auto"/>
                                      </w:divBdr>
                                      <w:divsChild>
                                        <w:div w:id="21053452">
                                          <w:marLeft w:val="0"/>
                                          <w:marRight w:val="0"/>
                                          <w:marTop w:val="0"/>
                                          <w:marBottom w:val="0"/>
                                          <w:divBdr>
                                            <w:top w:val="none" w:sz="0" w:space="0" w:color="auto"/>
                                            <w:left w:val="none" w:sz="0" w:space="0" w:color="auto"/>
                                            <w:bottom w:val="none" w:sz="0" w:space="0" w:color="auto"/>
                                            <w:right w:val="none" w:sz="0" w:space="0" w:color="auto"/>
                                          </w:divBdr>
                                          <w:divsChild>
                                            <w:div w:id="460073446">
                                              <w:marLeft w:val="0"/>
                                              <w:marRight w:val="0"/>
                                              <w:marTop w:val="30"/>
                                              <w:marBottom w:val="0"/>
                                              <w:divBdr>
                                                <w:top w:val="single" w:sz="6" w:space="4" w:color="C3C4BD"/>
                                                <w:left w:val="single" w:sz="6" w:space="5" w:color="C3C4BD"/>
                                                <w:bottom w:val="single" w:sz="6" w:space="4" w:color="C3C4BD"/>
                                                <w:right w:val="single" w:sz="6" w:space="4" w:color="C3C4BD"/>
                                              </w:divBdr>
                                            </w:div>
                                          </w:divsChild>
                                        </w:div>
                                      </w:divsChild>
                                    </w:div>
                                    <w:div w:id="1942949970">
                                      <w:marLeft w:val="0"/>
                                      <w:marRight w:val="0"/>
                                      <w:marTop w:val="0"/>
                                      <w:marBottom w:val="0"/>
                                      <w:divBdr>
                                        <w:top w:val="none" w:sz="0" w:space="0" w:color="auto"/>
                                        <w:left w:val="none" w:sz="0" w:space="0" w:color="auto"/>
                                        <w:bottom w:val="none" w:sz="0" w:space="0" w:color="auto"/>
                                        <w:right w:val="none" w:sz="0" w:space="0" w:color="auto"/>
                                      </w:divBdr>
                                      <w:divsChild>
                                        <w:div w:id="1013922039">
                                          <w:marLeft w:val="0"/>
                                          <w:marRight w:val="0"/>
                                          <w:marTop w:val="0"/>
                                          <w:marBottom w:val="0"/>
                                          <w:divBdr>
                                            <w:top w:val="none" w:sz="0" w:space="0" w:color="auto"/>
                                            <w:left w:val="none" w:sz="0" w:space="0" w:color="auto"/>
                                            <w:bottom w:val="none" w:sz="0" w:space="0" w:color="auto"/>
                                            <w:right w:val="none" w:sz="0" w:space="0" w:color="auto"/>
                                          </w:divBdr>
                                          <w:divsChild>
                                            <w:div w:id="771703197">
                                              <w:marLeft w:val="0"/>
                                              <w:marRight w:val="0"/>
                                              <w:marTop w:val="30"/>
                                              <w:marBottom w:val="0"/>
                                              <w:divBdr>
                                                <w:top w:val="single" w:sz="6" w:space="4" w:color="C3C4BD"/>
                                                <w:left w:val="single" w:sz="6" w:space="5" w:color="C3C4BD"/>
                                                <w:bottom w:val="single" w:sz="6" w:space="4" w:color="C3C4BD"/>
                                                <w:right w:val="single" w:sz="6" w:space="4" w:color="C3C4BD"/>
                                              </w:divBdr>
                                            </w:div>
                                            <w:div w:id="1478452803">
                                              <w:marLeft w:val="0"/>
                                              <w:marRight w:val="0"/>
                                              <w:marTop w:val="0"/>
                                              <w:marBottom w:val="0"/>
                                              <w:divBdr>
                                                <w:top w:val="none" w:sz="0" w:space="0" w:color="auto"/>
                                                <w:left w:val="none" w:sz="0" w:space="0" w:color="auto"/>
                                                <w:bottom w:val="none" w:sz="0" w:space="0" w:color="auto"/>
                                                <w:right w:val="none" w:sz="0" w:space="0" w:color="auto"/>
                                              </w:divBdr>
                                              <w:divsChild>
                                                <w:div w:id="699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99590152">
      <w:bodyDiv w:val="1"/>
      <w:marLeft w:val="0"/>
      <w:marRight w:val="0"/>
      <w:marTop w:val="0"/>
      <w:marBottom w:val="0"/>
      <w:divBdr>
        <w:top w:val="none" w:sz="0" w:space="0" w:color="auto"/>
        <w:left w:val="none" w:sz="0" w:space="0" w:color="auto"/>
        <w:bottom w:val="none" w:sz="0" w:space="0" w:color="auto"/>
        <w:right w:val="none" w:sz="0" w:space="0" w:color="auto"/>
      </w:divBdr>
      <w:divsChild>
        <w:div w:id="548303639">
          <w:marLeft w:val="0"/>
          <w:marRight w:val="0"/>
          <w:marTop w:val="0"/>
          <w:marBottom w:val="0"/>
          <w:divBdr>
            <w:top w:val="none" w:sz="0" w:space="0" w:color="auto"/>
            <w:left w:val="none" w:sz="0" w:space="0" w:color="auto"/>
            <w:bottom w:val="none" w:sz="0" w:space="0" w:color="auto"/>
            <w:right w:val="none" w:sz="0" w:space="0" w:color="auto"/>
          </w:divBdr>
          <w:divsChild>
            <w:div w:id="46341860">
              <w:marLeft w:val="0"/>
              <w:marRight w:val="0"/>
              <w:marTop w:val="0"/>
              <w:marBottom w:val="0"/>
              <w:divBdr>
                <w:top w:val="none" w:sz="0" w:space="0" w:color="auto"/>
                <w:left w:val="none" w:sz="0" w:space="0" w:color="auto"/>
                <w:bottom w:val="none" w:sz="0" w:space="0" w:color="auto"/>
                <w:right w:val="none" w:sz="0" w:space="0" w:color="auto"/>
              </w:divBdr>
              <w:divsChild>
                <w:div w:id="947275664">
                  <w:marLeft w:val="0"/>
                  <w:marRight w:val="0"/>
                  <w:marTop w:val="0"/>
                  <w:marBottom w:val="0"/>
                  <w:divBdr>
                    <w:top w:val="none" w:sz="0" w:space="0" w:color="auto"/>
                    <w:left w:val="none" w:sz="0" w:space="0" w:color="auto"/>
                    <w:bottom w:val="none" w:sz="0" w:space="0" w:color="auto"/>
                    <w:right w:val="none" w:sz="0" w:space="0" w:color="auto"/>
                  </w:divBdr>
                  <w:divsChild>
                    <w:div w:id="1806312535">
                      <w:marLeft w:val="0"/>
                      <w:marRight w:val="0"/>
                      <w:marTop w:val="0"/>
                      <w:marBottom w:val="0"/>
                      <w:divBdr>
                        <w:top w:val="none" w:sz="0" w:space="0" w:color="auto"/>
                        <w:left w:val="none" w:sz="0" w:space="0" w:color="auto"/>
                        <w:bottom w:val="none" w:sz="0" w:space="0" w:color="auto"/>
                        <w:right w:val="none" w:sz="0" w:space="0" w:color="auto"/>
                      </w:divBdr>
                      <w:divsChild>
                        <w:div w:id="1807163514">
                          <w:marLeft w:val="0"/>
                          <w:marRight w:val="0"/>
                          <w:marTop w:val="0"/>
                          <w:marBottom w:val="0"/>
                          <w:divBdr>
                            <w:top w:val="none" w:sz="0" w:space="0" w:color="auto"/>
                            <w:left w:val="none" w:sz="0" w:space="0" w:color="auto"/>
                            <w:bottom w:val="none" w:sz="0" w:space="0" w:color="auto"/>
                            <w:right w:val="none" w:sz="0" w:space="0" w:color="auto"/>
                          </w:divBdr>
                          <w:divsChild>
                            <w:div w:id="486895783">
                              <w:marLeft w:val="0"/>
                              <w:marRight w:val="0"/>
                              <w:marTop w:val="0"/>
                              <w:marBottom w:val="0"/>
                              <w:divBdr>
                                <w:top w:val="none" w:sz="0" w:space="0" w:color="auto"/>
                                <w:left w:val="none" w:sz="0" w:space="0" w:color="auto"/>
                                <w:bottom w:val="none" w:sz="0" w:space="0" w:color="auto"/>
                                <w:right w:val="none" w:sz="0" w:space="0" w:color="auto"/>
                              </w:divBdr>
                              <w:divsChild>
                                <w:div w:id="423190949">
                                  <w:marLeft w:val="0"/>
                                  <w:marRight w:val="0"/>
                                  <w:marTop w:val="0"/>
                                  <w:marBottom w:val="0"/>
                                  <w:divBdr>
                                    <w:top w:val="none" w:sz="0" w:space="0" w:color="auto"/>
                                    <w:left w:val="none" w:sz="0" w:space="0" w:color="auto"/>
                                    <w:bottom w:val="none" w:sz="0" w:space="0" w:color="auto"/>
                                    <w:right w:val="none" w:sz="0" w:space="0" w:color="auto"/>
                                  </w:divBdr>
                                  <w:divsChild>
                                    <w:div w:id="1903326417">
                                      <w:marLeft w:val="0"/>
                                      <w:marRight w:val="0"/>
                                      <w:marTop w:val="0"/>
                                      <w:marBottom w:val="0"/>
                                      <w:divBdr>
                                        <w:top w:val="none" w:sz="0" w:space="0" w:color="auto"/>
                                        <w:left w:val="none" w:sz="0" w:space="0" w:color="auto"/>
                                        <w:bottom w:val="none" w:sz="0" w:space="0" w:color="auto"/>
                                        <w:right w:val="none" w:sz="0" w:space="0" w:color="auto"/>
                                      </w:divBdr>
                                      <w:divsChild>
                                        <w:div w:id="1227956346">
                                          <w:marLeft w:val="0"/>
                                          <w:marRight w:val="0"/>
                                          <w:marTop w:val="0"/>
                                          <w:marBottom w:val="0"/>
                                          <w:divBdr>
                                            <w:top w:val="none" w:sz="0" w:space="0" w:color="auto"/>
                                            <w:left w:val="none" w:sz="0" w:space="0" w:color="auto"/>
                                            <w:bottom w:val="none" w:sz="0" w:space="0" w:color="auto"/>
                                            <w:right w:val="none" w:sz="0" w:space="0" w:color="auto"/>
                                          </w:divBdr>
                                          <w:divsChild>
                                            <w:div w:id="1439983085">
                                              <w:marLeft w:val="0"/>
                                              <w:marRight w:val="0"/>
                                              <w:marTop w:val="30"/>
                                              <w:marBottom w:val="0"/>
                                              <w:divBdr>
                                                <w:top w:val="single" w:sz="6" w:space="4" w:color="C3C4BD"/>
                                                <w:left w:val="single" w:sz="6" w:space="5" w:color="C3C4BD"/>
                                                <w:bottom w:val="single" w:sz="6" w:space="4" w:color="C3C4BD"/>
                                                <w:right w:val="single" w:sz="6" w:space="4" w:color="C3C4BD"/>
                                              </w:divBdr>
                                            </w:div>
                                            <w:div w:id="1897156462">
                                              <w:marLeft w:val="0"/>
                                              <w:marRight w:val="0"/>
                                              <w:marTop w:val="0"/>
                                              <w:marBottom w:val="0"/>
                                              <w:divBdr>
                                                <w:top w:val="none" w:sz="0" w:space="0" w:color="auto"/>
                                                <w:left w:val="none" w:sz="0" w:space="0" w:color="auto"/>
                                                <w:bottom w:val="none" w:sz="0" w:space="0" w:color="auto"/>
                                                <w:right w:val="none" w:sz="0" w:space="0" w:color="auto"/>
                                              </w:divBdr>
                                              <w:divsChild>
                                                <w:div w:id="118286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00412285">
      <w:bodyDiv w:val="1"/>
      <w:marLeft w:val="0"/>
      <w:marRight w:val="0"/>
      <w:marTop w:val="0"/>
      <w:marBottom w:val="0"/>
      <w:divBdr>
        <w:top w:val="none" w:sz="0" w:space="0" w:color="auto"/>
        <w:left w:val="none" w:sz="0" w:space="0" w:color="auto"/>
        <w:bottom w:val="none" w:sz="0" w:space="0" w:color="auto"/>
        <w:right w:val="none" w:sz="0" w:space="0" w:color="auto"/>
      </w:divBdr>
    </w:div>
    <w:div w:id="204744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D3CC1F-8BF6-41AE-AD40-1106DFADF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3</Pages>
  <Words>697</Words>
  <Characters>3975</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4663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 PC</dc:creator>
  <cp:lastModifiedBy>Mon PC</cp:lastModifiedBy>
  <cp:revision>32</cp:revision>
  <cp:lastPrinted>2018-12-14T05:24:00Z</cp:lastPrinted>
  <dcterms:created xsi:type="dcterms:W3CDTF">2018-12-19T08:29:00Z</dcterms:created>
  <dcterms:modified xsi:type="dcterms:W3CDTF">2019-01-03T16:14:00Z</dcterms:modified>
</cp:coreProperties>
</file>