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4FDE" w:rsidRDefault="00867A1F" w:rsidP="004B6CB3">
      <w:pPr>
        <w:pStyle w:val="Default"/>
        <w:jc w:val="center"/>
        <w:rPr>
          <w:b/>
          <w:bCs/>
          <w:sz w:val="32"/>
          <w:szCs w:val="32"/>
          <w:lang w:val="fr-CH"/>
        </w:rPr>
      </w:pPr>
      <w:r>
        <w:rPr>
          <w:b/>
          <w:bCs/>
          <w:noProof/>
          <w:sz w:val="32"/>
          <w:szCs w:val="32"/>
          <w:lang w:eastAsia="en-GB"/>
        </w:rPr>
        <w:drawing>
          <wp:anchor distT="0" distB="0" distL="114300" distR="114300" simplePos="0" relativeHeight="251660288" behindDoc="0" locked="0" layoutInCell="1" allowOverlap="1" wp14:anchorId="3739EC41" wp14:editId="44294331">
            <wp:simplePos x="0" y="0"/>
            <wp:positionH relativeFrom="column">
              <wp:posOffset>1608785</wp:posOffset>
            </wp:positionH>
            <wp:positionV relativeFrom="paragraph">
              <wp:posOffset>-114300</wp:posOffset>
            </wp:positionV>
            <wp:extent cx="2487168" cy="2741369"/>
            <wp:effectExtent l="0" t="0" r="8890" b="1905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MIN_LEGERETE_46SP_FRON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09" t="21989" r="9860" b="13683"/>
                    <a:stretch/>
                  </pic:blipFill>
                  <pic:spPr bwMode="auto">
                    <a:xfrm>
                      <a:off x="0" y="0"/>
                      <a:ext cx="2487168" cy="27413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5E5E91" w:rsidRPr="005E5E91" w:rsidRDefault="00DF480B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  <w:r w:rsidRPr="005E5E91">
        <w:rPr>
          <w:b/>
          <w:bCs/>
          <w:sz w:val="40"/>
          <w:szCs w:val="40"/>
          <w:lang w:val="fr-CH"/>
        </w:rPr>
        <w:t>Répétition</w:t>
      </w:r>
      <w:r w:rsidR="005E5E91" w:rsidRPr="005E5E91">
        <w:rPr>
          <w:b/>
          <w:bCs/>
          <w:sz w:val="40"/>
          <w:szCs w:val="40"/>
          <w:lang w:val="fr-CH"/>
        </w:rPr>
        <w:t xml:space="preserve"> Minute Tourbillon Volant “Légèreté”</w:t>
      </w:r>
    </w:p>
    <w:p w:rsidR="00866E59" w:rsidRPr="00DE28D2" w:rsidRDefault="00866E59" w:rsidP="003D53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color w:val="000000"/>
          <w:sz w:val="26"/>
          <w:szCs w:val="26"/>
          <w:lang w:val="fr-CH"/>
        </w:rPr>
      </w:pPr>
    </w:p>
    <w:p w:rsidR="0020026E" w:rsidRPr="0020026E" w:rsidRDefault="0020026E" w:rsidP="002002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color w:val="000000"/>
          <w:sz w:val="26"/>
          <w:szCs w:val="26"/>
          <w:lang w:val="fr-CH"/>
        </w:rPr>
      </w:pPr>
      <w:r w:rsidRPr="0020026E">
        <w:rPr>
          <w:rFonts w:ascii="Times New Roman" w:hAnsi="Times New Roman"/>
          <w:i/>
          <w:color w:val="000000"/>
          <w:sz w:val="26"/>
          <w:szCs w:val="26"/>
          <w:lang w:val="fr-CH"/>
        </w:rPr>
        <w:t xml:space="preserve">SIHH 2019 – Speake-Marin lance sa nouvelle pièce phare de Haute Horlogerie: la </w:t>
      </w:r>
      <w:r>
        <w:rPr>
          <w:rFonts w:ascii="Times New Roman" w:hAnsi="Times New Roman"/>
          <w:i/>
          <w:color w:val="000000"/>
          <w:sz w:val="26"/>
          <w:szCs w:val="26"/>
          <w:lang w:val="fr-CH"/>
        </w:rPr>
        <w:t>R</w:t>
      </w:r>
      <w:r w:rsidRPr="0020026E">
        <w:rPr>
          <w:rFonts w:ascii="Times New Roman" w:hAnsi="Times New Roman"/>
          <w:i/>
          <w:color w:val="000000"/>
          <w:sz w:val="26"/>
          <w:szCs w:val="26"/>
          <w:lang w:val="fr-CH"/>
        </w:rPr>
        <w:t xml:space="preserve">épétition Minute Tourbillon Volant “Légèreté”, la première </w:t>
      </w:r>
      <w:r>
        <w:rPr>
          <w:rFonts w:ascii="Times New Roman" w:hAnsi="Times New Roman"/>
          <w:i/>
          <w:color w:val="000000"/>
          <w:sz w:val="26"/>
          <w:szCs w:val="26"/>
          <w:lang w:val="fr-CH"/>
        </w:rPr>
        <w:t>R</w:t>
      </w:r>
      <w:r w:rsidRPr="0020026E">
        <w:rPr>
          <w:rFonts w:ascii="Times New Roman" w:hAnsi="Times New Roman"/>
          <w:i/>
          <w:color w:val="000000"/>
          <w:sz w:val="26"/>
          <w:szCs w:val="26"/>
          <w:lang w:val="fr-CH"/>
        </w:rPr>
        <w:t xml:space="preserve">épétition Minute Carillon au monde </w:t>
      </w:r>
      <w:proofErr w:type="gramStart"/>
      <w:r w:rsidR="005B5B47" w:rsidRPr="0020026E">
        <w:rPr>
          <w:rFonts w:ascii="Times New Roman" w:hAnsi="Times New Roman"/>
          <w:i/>
          <w:color w:val="000000"/>
          <w:sz w:val="26"/>
          <w:szCs w:val="26"/>
          <w:lang w:val="fr-CH"/>
        </w:rPr>
        <w:t>assemblé</w:t>
      </w:r>
      <w:r w:rsidR="00EB0BCB">
        <w:rPr>
          <w:rFonts w:ascii="Times New Roman" w:hAnsi="Times New Roman"/>
          <w:i/>
          <w:color w:val="000000"/>
          <w:sz w:val="26"/>
          <w:szCs w:val="26"/>
          <w:lang w:val="fr-CH"/>
        </w:rPr>
        <w:t>e</w:t>
      </w:r>
      <w:proofErr w:type="gramEnd"/>
      <w:r w:rsidRPr="0020026E">
        <w:rPr>
          <w:rFonts w:ascii="Times New Roman" w:hAnsi="Times New Roman"/>
          <w:i/>
          <w:color w:val="000000"/>
          <w:sz w:val="26"/>
          <w:szCs w:val="26"/>
          <w:lang w:val="fr-CH"/>
        </w:rPr>
        <w:t xml:space="preserve"> dans une </w:t>
      </w:r>
      <w:r w:rsidR="00340035" w:rsidRPr="00340035">
        <w:rPr>
          <w:rFonts w:ascii="Times New Roman" w:hAnsi="Times New Roman"/>
          <w:i/>
          <w:color w:val="000000"/>
          <w:sz w:val="26"/>
          <w:szCs w:val="26"/>
          <w:lang w:val="fr-CH"/>
        </w:rPr>
        <w:t>boîte</w:t>
      </w:r>
      <w:r w:rsidR="00340035">
        <w:rPr>
          <w:rFonts w:ascii="Times New Roman" w:hAnsi="Times New Roman"/>
          <w:i/>
          <w:color w:val="000000"/>
          <w:sz w:val="26"/>
          <w:szCs w:val="26"/>
          <w:lang w:val="fr-CH"/>
        </w:rPr>
        <w:t xml:space="preserve"> </w:t>
      </w:r>
      <w:r w:rsidRPr="0020026E">
        <w:rPr>
          <w:rFonts w:ascii="Times New Roman" w:hAnsi="Times New Roman"/>
          <w:i/>
          <w:color w:val="000000"/>
          <w:sz w:val="26"/>
          <w:szCs w:val="26"/>
          <w:lang w:val="fr-CH"/>
        </w:rPr>
        <w:t xml:space="preserve">100% en </w:t>
      </w:r>
      <w:r>
        <w:rPr>
          <w:rFonts w:ascii="Times New Roman" w:hAnsi="Times New Roman"/>
          <w:i/>
          <w:color w:val="000000"/>
          <w:sz w:val="26"/>
          <w:szCs w:val="26"/>
          <w:lang w:val="fr-CH"/>
        </w:rPr>
        <w:t>saphir.</w:t>
      </w:r>
    </w:p>
    <w:p w:rsidR="00EF4FDE" w:rsidRPr="006D3828" w:rsidRDefault="00EF4FDE" w:rsidP="003D53D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</w:p>
    <w:p w:rsidR="005B5B47" w:rsidRPr="00B43852" w:rsidRDefault="005B5B47" w:rsidP="005B5B4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5B5B47">
        <w:rPr>
          <w:rFonts w:ascii="Times New Roman" w:hAnsi="Times New Roman"/>
          <w:color w:val="000000"/>
          <w:sz w:val="26"/>
          <w:szCs w:val="26"/>
          <w:lang w:val="fr-CH"/>
        </w:rPr>
        <w:t xml:space="preserve">La nouvelle création de la collection de Haute Horlogerie Speake-Marin a été nommée “Légèreté”, pour mettre en avant sa </w:t>
      </w:r>
      <w:r w:rsidR="009B5F13" w:rsidRPr="009B5F13">
        <w:rPr>
          <w:rFonts w:ascii="Times New Roman" w:hAnsi="Times New Roman"/>
          <w:color w:val="000000"/>
          <w:sz w:val="26"/>
          <w:szCs w:val="26"/>
          <w:lang w:val="fr-CH"/>
        </w:rPr>
        <w:t xml:space="preserve">boîte </w:t>
      </w:r>
      <w:r w:rsidRPr="005B5B47">
        <w:rPr>
          <w:rFonts w:ascii="Times New Roman" w:hAnsi="Times New Roman"/>
          <w:color w:val="000000"/>
          <w:sz w:val="26"/>
          <w:szCs w:val="26"/>
          <w:lang w:val="fr-CH"/>
        </w:rPr>
        <w:t xml:space="preserve">en saphir qui permet de littéralement plonger dans le mouvement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à partir du</w:t>
      </w:r>
      <w:r w:rsidRPr="005B5B47">
        <w:rPr>
          <w:rFonts w:ascii="Times New Roman" w:hAnsi="Times New Roman"/>
          <w:color w:val="000000"/>
          <w:sz w:val="26"/>
          <w:szCs w:val="26"/>
          <w:lang w:val="fr-CH"/>
        </w:rPr>
        <w:t xml:space="preserve"> dessus, des </w:t>
      </w:r>
      <w:r w:rsidR="005E31B2" w:rsidRPr="005E31B2">
        <w:rPr>
          <w:rFonts w:ascii="Times New Roman" w:hAnsi="Times New Roman"/>
          <w:color w:val="000000"/>
          <w:sz w:val="26"/>
          <w:szCs w:val="26"/>
          <w:lang w:val="fr-CH"/>
        </w:rPr>
        <w:t>côtés</w:t>
      </w:r>
      <w:r w:rsidR="005E31B2" w:rsidRPr="005E31B2">
        <w:rPr>
          <w:rFonts w:ascii="Arial" w:hAnsi="Arial" w:cs="Arial"/>
          <w:color w:val="545454"/>
          <w:shd w:val="clear" w:color="auto" w:fill="FFFFFF"/>
          <w:lang w:val="fr-CH"/>
        </w:rPr>
        <w:t> </w:t>
      </w:r>
      <w:r w:rsidR="005E31B2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ou du fond</w:t>
      </w:r>
      <w:r w:rsidRPr="005B5B47">
        <w:rPr>
          <w:rFonts w:ascii="Times New Roman" w:hAnsi="Times New Roman"/>
          <w:color w:val="000000"/>
          <w:sz w:val="26"/>
          <w:szCs w:val="26"/>
          <w:lang w:val="fr-CH"/>
        </w:rPr>
        <w:t xml:space="preserve">. La </w:t>
      </w:r>
      <w:r w:rsidR="009B5F13" w:rsidRPr="009B5F13">
        <w:rPr>
          <w:rFonts w:ascii="Times New Roman" w:hAnsi="Times New Roman"/>
          <w:color w:val="000000"/>
          <w:sz w:val="26"/>
          <w:szCs w:val="26"/>
          <w:lang w:val="fr-CH"/>
        </w:rPr>
        <w:t xml:space="preserve">boîte </w:t>
      </w:r>
      <w:r w:rsidRPr="005B5B47">
        <w:rPr>
          <w:rFonts w:ascii="Times New Roman" w:hAnsi="Times New Roman"/>
          <w:color w:val="000000"/>
          <w:sz w:val="26"/>
          <w:szCs w:val="26"/>
          <w:lang w:val="fr-CH"/>
        </w:rPr>
        <w:t xml:space="preserve">est faite de trois parties: la lunette,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la carrure et le fond</w:t>
      </w:r>
      <w:r w:rsidRPr="005B5B47">
        <w:rPr>
          <w:rFonts w:ascii="Times New Roman" w:hAnsi="Times New Roman"/>
          <w:color w:val="000000"/>
          <w:sz w:val="26"/>
          <w:szCs w:val="26"/>
          <w:lang w:val="fr-CH"/>
        </w:rPr>
        <w:t xml:space="preserve">. </w:t>
      </w:r>
      <w:r w:rsidR="00C170BE" w:rsidRPr="00C170BE">
        <w:rPr>
          <w:rFonts w:ascii="Times New Roman" w:hAnsi="Times New Roman"/>
          <w:color w:val="000000"/>
          <w:sz w:val="26"/>
          <w:szCs w:val="26"/>
          <w:lang w:val="fr-CH"/>
        </w:rPr>
        <w:t xml:space="preserve">Le </w:t>
      </w:r>
      <w:proofErr w:type="spellStart"/>
      <w:r w:rsidRPr="00C170BE">
        <w:rPr>
          <w:rFonts w:ascii="Times New Roman" w:hAnsi="Times New Roman"/>
          <w:color w:val="000000"/>
          <w:sz w:val="26"/>
          <w:szCs w:val="26"/>
          <w:lang w:val="fr-CH"/>
        </w:rPr>
        <w:t>process</w:t>
      </w:r>
      <w:proofErr w:type="spellEnd"/>
      <w:r w:rsidRPr="00C170BE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 w:rsidR="00C170BE" w:rsidRPr="00C170BE">
        <w:rPr>
          <w:rFonts w:ascii="Times New Roman" w:hAnsi="Times New Roman"/>
          <w:color w:val="000000"/>
          <w:sz w:val="26"/>
          <w:szCs w:val="26"/>
          <w:lang w:val="fr-CH"/>
        </w:rPr>
        <w:t>selon lequel le saphir est fabriqu</w:t>
      </w:r>
      <w:r w:rsidR="00ED18DD" w:rsidRPr="005B5B47">
        <w:rPr>
          <w:rFonts w:ascii="Times New Roman" w:hAnsi="Times New Roman"/>
          <w:color w:val="000000"/>
          <w:sz w:val="26"/>
          <w:szCs w:val="26"/>
          <w:lang w:val="fr-CH"/>
        </w:rPr>
        <w:t>é</w:t>
      </w:r>
      <w:r w:rsidR="00C170BE" w:rsidRPr="00C170BE">
        <w:rPr>
          <w:rFonts w:ascii="Times New Roman" w:hAnsi="Times New Roman"/>
          <w:color w:val="000000"/>
          <w:sz w:val="26"/>
          <w:szCs w:val="26"/>
          <w:lang w:val="fr-CH"/>
        </w:rPr>
        <w:t xml:space="preserve"> en </w:t>
      </w:r>
      <w:r w:rsidR="009B5F13" w:rsidRPr="009B5F13">
        <w:rPr>
          <w:rFonts w:ascii="Times New Roman" w:hAnsi="Times New Roman"/>
          <w:color w:val="000000"/>
          <w:sz w:val="26"/>
          <w:szCs w:val="26"/>
          <w:lang w:val="fr-CH"/>
        </w:rPr>
        <w:t xml:space="preserve">boîte </w:t>
      </w:r>
      <w:r w:rsidR="00C170BE" w:rsidRPr="00C170BE">
        <w:rPr>
          <w:rFonts w:ascii="Times New Roman" w:hAnsi="Times New Roman"/>
          <w:color w:val="000000"/>
          <w:sz w:val="26"/>
          <w:szCs w:val="26"/>
          <w:lang w:val="fr-CH"/>
        </w:rPr>
        <w:t xml:space="preserve">de montre est particulièrement difficile et nécessite </w:t>
      </w:r>
      <w:r w:rsidR="00C170BE">
        <w:rPr>
          <w:rFonts w:ascii="Times New Roman" w:hAnsi="Times New Roman"/>
          <w:color w:val="000000"/>
          <w:sz w:val="26"/>
          <w:szCs w:val="26"/>
          <w:lang w:val="fr-CH"/>
        </w:rPr>
        <w:t>beaucoup d’</w:t>
      </w:r>
      <w:r w:rsidR="00C170BE" w:rsidRPr="00C170BE">
        <w:rPr>
          <w:rFonts w:ascii="Times New Roman" w:hAnsi="Times New Roman"/>
          <w:color w:val="000000"/>
          <w:sz w:val="26"/>
          <w:szCs w:val="26"/>
          <w:lang w:val="fr-CH"/>
        </w:rPr>
        <w:t>heur</w:t>
      </w:r>
      <w:r w:rsidR="00C170BE">
        <w:rPr>
          <w:rFonts w:ascii="Times New Roman" w:hAnsi="Times New Roman"/>
          <w:color w:val="000000"/>
          <w:sz w:val="26"/>
          <w:szCs w:val="26"/>
          <w:lang w:val="fr-CH"/>
        </w:rPr>
        <w:t>e</w:t>
      </w:r>
      <w:r w:rsidR="00C170BE" w:rsidRPr="00C170BE">
        <w:rPr>
          <w:rFonts w:ascii="Times New Roman" w:hAnsi="Times New Roman"/>
          <w:color w:val="000000"/>
          <w:sz w:val="26"/>
          <w:szCs w:val="26"/>
          <w:lang w:val="fr-CH"/>
        </w:rPr>
        <w:t xml:space="preserve">s </w:t>
      </w:r>
      <w:r w:rsidR="00C170BE">
        <w:rPr>
          <w:rFonts w:ascii="Times New Roman" w:hAnsi="Times New Roman"/>
          <w:color w:val="000000"/>
          <w:sz w:val="26"/>
          <w:szCs w:val="26"/>
          <w:lang w:val="fr-CH"/>
        </w:rPr>
        <w:t>machine et de polissage</w:t>
      </w:r>
      <w:r w:rsidRPr="00C170BE">
        <w:rPr>
          <w:rFonts w:ascii="Times New Roman" w:hAnsi="Times New Roman"/>
          <w:color w:val="000000"/>
          <w:sz w:val="26"/>
          <w:szCs w:val="26"/>
          <w:lang w:val="fr-CH"/>
        </w:rPr>
        <w:t xml:space="preserve">. </w:t>
      </w:r>
      <w:r w:rsidR="00B43852" w:rsidRPr="00B43852">
        <w:rPr>
          <w:rFonts w:ascii="Times New Roman" w:hAnsi="Times New Roman"/>
          <w:color w:val="000000"/>
          <w:sz w:val="26"/>
          <w:szCs w:val="26"/>
          <w:lang w:val="fr-CH"/>
        </w:rPr>
        <w:t xml:space="preserve">La partie la plus difficile à effectuer est la finition de la </w:t>
      </w:r>
      <w:r w:rsidR="009B5F13" w:rsidRPr="009B5F13">
        <w:rPr>
          <w:rFonts w:ascii="Times New Roman" w:hAnsi="Times New Roman"/>
          <w:color w:val="000000"/>
          <w:sz w:val="26"/>
          <w:szCs w:val="26"/>
          <w:lang w:val="fr-CH"/>
        </w:rPr>
        <w:t xml:space="preserve">boîte </w:t>
      </w:r>
      <w:r w:rsidR="00B13FEF">
        <w:rPr>
          <w:rFonts w:ascii="Times New Roman" w:hAnsi="Times New Roman"/>
          <w:color w:val="000000"/>
          <w:sz w:val="26"/>
          <w:szCs w:val="26"/>
          <w:lang w:val="fr-CH"/>
        </w:rPr>
        <w:t>o</w:t>
      </w:r>
      <w:r w:rsidR="00B13FEF" w:rsidRPr="00B13FEF">
        <w:rPr>
          <w:rFonts w:ascii="Times New Roman" w:hAnsi="Times New Roman"/>
          <w:color w:val="000000"/>
          <w:sz w:val="26"/>
          <w:szCs w:val="26"/>
          <w:lang w:val="fr-CH"/>
        </w:rPr>
        <w:t>ù</w:t>
      </w:r>
      <w:r w:rsidR="00B43852" w:rsidRPr="00B43852">
        <w:rPr>
          <w:rFonts w:ascii="Times New Roman" w:hAnsi="Times New Roman"/>
          <w:color w:val="000000"/>
          <w:sz w:val="26"/>
          <w:szCs w:val="26"/>
          <w:lang w:val="fr-CH"/>
        </w:rPr>
        <w:t xml:space="preserve"> il faut absolument éviter de rayer le saphir</w:t>
      </w:r>
      <w:r w:rsidRPr="00B43852">
        <w:rPr>
          <w:rFonts w:ascii="Times New Roman" w:hAnsi="Times New Roman"/>
          <w:color w:val="000000"/>
          <w:sz w:val="26"/>
          <w:szCs w:val="26"/>
          <w:lang w:val="fr-CH"/>
        </w:rPr>
        <w:t xml:space="preserve">: </w:t>
      </w:r>
      <w:r w:rsidR="00B43852">
        <w:rPr>
          <w:rFonts w:ascii="Times New Roman" w:hAnsi="Times New Roman"/>
          <w:color w:val="000000"/>
          <w:sz w:val="26"/>
          <w:szCs w:val="26"/>
          <w:lang w:val="fr-CH"/>
        </w:rPr>
        <w:t xml:space="preserve">la </w:t>
      </w:r>
      <w:r w:rsidR="009B5F13" w:rsidRPr="009B5F13">
        <w:rPr>
          <w:rFonts w:ascii="Times New Roman" w:hAnsi="Times New Roman"/>
          <w:color w:val="000000"/>
          <w:sz w:val="26"/>
          <w:szCs w:val="26"/>
          <w:lang w:val="fr-CH"/>
        </w:rPr>
        <w:t xml:space="preserve">boîte </w:t>
      </w:r>
      <w:r w:rsidR="00B43852">
        <w:rPr>
          <w:rFonts w:ascii="Times New Roman" w:hAnsi="Times New Roman"/>
          <w:color w:val="000000"/>
          <w:sz w:val="26"/>
          <w:szCs w:val="26"/>
          <w:lang w:val="fr-CH"/>
        </w:rPr>
        <w:t>doit être totalement</w:t>
      </w:r>
      <w:r w:rsidRPr="00B43852">
        <w:rPr>
          <w:rFonts w:ascii="Times New Roman" w:hAnsi="Times New Roman"/>
          <w:color w:val="000000"/>
          <w:sz w:val="26"/>
          <w:szCs w:val="26"/>
          <w:lang w:val="fr-CH"/>
        </w:rPr>
        <w:t xml:space="preserve"> transparent</w:t>
      </w:r>
      <w:r w:rsidR="00B43852">
        <w:rPr>
          <w:rFonts w:ascii="Times New Roman" w:hAnsi="Times New Roman"/>
          <w:color w:val="000000"/>
          <w:sz w:val="26"/>
          <w:szCs w:val="26"/>
          <w:lang w:val="fr-CH"/>
        </w:rPr>
        <w:t>e</w:t>
      </w:r>
      <w:r w:rsidRPr="00B43852">
        <w:rPr>
          <w:rFonts w:ascii="Times New Roman" w:hAnsi="Times New Roman"/>
          <w:color w:val="000000"/>
          <w:sz w:val="26"/>
          <w:szCs w:val="26"/>
          <w:lang w:val="fr-CH"/>
        </w:rPr>
        <w:t>.</w:t>
      </w:r>
    </w:p>
    <w:p w:rsidR="005B5B47" w:rsidRPr="00B43852" w:rsidRDefault="00D81ECC" w:rsidP="005B5B4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>
        <w:rPr>
          <w:rFonts w:ascii="Times New Roman" w:hAnsi="Times New Roman"/>
          <w:noProof/>
          <w:color w:val="000000"/>
          <w:sz w:val="26"/>
          <w:szCs w:val="26"/>
          <w:lang w:eastAsia="en-GB"/>
        </w:rPr>
        <w:drawing>
          <wp:anchor distT="0" distB="0" distL="114300" distR="114300" simplePos="0" relativeHeight="251663360" behindDoc="0" locked="0" layoutInCell="1" allowOverlap="1" wp14:anchorId="365BFDF0" wp14:editId="0229B0F7">
            <wp:simplePos x="0" y="0"/>
            <wp:positionH relativeFrom="column">
              <wp:posOffset>3742055</wp:posOffset>
            </wp:positionH>
            <wp:positionV relativeFrom="paragraph">
              <wp:posOffset>60325</wp:posOffset>
            </wp:positionV>
            <wp:extent cx="2019300" cy="2552700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MIN_LEGERETE_46SP_FRONT 02 WH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09" t="23329" r="13814" b="11788"/>
                    <a:stretch/>
                  </pic:blipFill>
                  <pic:spPr bwMode="auto">
                    <a:xfrm>
                      <a:off x="0" y="0"/>
                      <a:ext cx="2019300" cy="2552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6ABB" w:rsidRPr="00AE75D1" w:rsidRDefault="00B13FEF" w:rsidP="00AE75D1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AE75D1">
        <w:rPr>
          <w:rFonts w:ascii="Times New Roman" w:hAnsi="Times New Roman"/>
          <w:color w:val="000000"/>
          <w:sz w:val="26"/>
          <w:szCs w:val="26"/>
          <w:lang w:val="fr-CH"/>
        </w:rPr>
        <w:t xml:space="preserve">A 6 heures se trouve le tourbillon volant 60 secondes  </w:t>
      </w:r>
      <w:r w:rsidR="00AE75D1" w:rsidRPr="00AE75D1">
        <w:rPr>
          <w:rFonts w:ascii="Times New Roman" w:hAnsi="Times New Roman"/>
          <w:color w:val="000000"/>
          <w:sz w:val="26"/>
          <w:szCs w:val="26"/>
          <w:lang w:val="fr-CH"/>
        </w:rPr>
        <w:t>qui est dans une cage en forme du symbole de Speake-Marin.</w:t>
      </w:r>
      <w:r w:rsidR="00AE75D1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 w:rsidRPr="00AE75D1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 w:rsidR="00CC3A13" w:rsidRPr="00CC3A13">
        <w:rPr>
          <w:rFonts w:ascii="Times New Roman" w:hAnsi="Times New Roman"/>
          <w:color w:val="000000"/>
          <w:sz w:val="26"/>
          <w:szCs w:val="26"/>
          <w:lang w:val="fr-CH"/>
        </w:rPr>
        <w:t xml:space="preserve">Le tourbillon </w:t>
      </w:r>
      <w:r w:rsidR="00EE6B7C">
        <w:rPr>
          <w:rFonts w:ascii="Times New Roman" w:hAnsi="Times New Roman"/>
          <w:color w:val="000000"/>
          <w:sz w:val="26"/>
          <w:szCs w:val="26"/>
          <w:lang w:val="fr-CH"/>
        </w:rPr>
        <w:t xml:space="preserve">y </w:t>
      </w:r>
      <w:r w:rsidR="00CC3A13" w:rsidRPr="00CC3A13">
        <w:rPr>
          <w:rFonts w:ascii="Times New Roman" w:hAnsi="Times New Roman"/>
          <w:color w:val="000000"/>
          <w:sz w:val="26"/>
          <w:szCs w:val="26"/>
          <w:lang w:val="fr-CH"/>
        </w:rPr>
        <w:t>symbolise le battement du cœur, m</w:t>
      </w:r>
      <w:r w:rsidR="0041501E">
        <w:rPr>
          <w:rFonts w:ascii="Times New Roman" w:hAnsi="Times New Roman"/>
          <w:color w:val="000000"/>
          <w:sz w:val="26"/>
          <w:szCs w:val="26"/>
          <w:lang w:val="fr-CH"/>
        </w:rPr>
        <w:t>étaphore d’autant plus vraie que le</w:t>
      </w:r>
      <w:r w:rsidR="00CC3A13" w:rsidRPr="00CC3A13">
        <w:rPr>
          <w:rFonts w:ascii="Times New Roman" w:hAnsi="Times New Roman"/>
          <w:color w:val="000000"/>
          <w:sz w:val="26"/>
          <w:szCs w:val="26"/>
          <w:lang w:val="fr-CH"/>
        </w:rPr>
        <w:t xml:space="preserve"> tourbillon donne vraiment l’illusion que la montre est vivante</w:t>
      </w:r>
      <w:r w:rsidR="002C6ABB" w:rsidRPr="00CC3A13">
        <w:rPr>
          <w:rFonts w:ascii="Times New Roman" w:hAnsi="Times New Roman"/>
          <w:color w:val="000000"/>
          <w:sz w:val="26"/>
          <w:szCs w:val="26"/>
          <w:lang w:val="fr-CH"/>
        </w:rPr>
        <w:t>.</w:t>
      </w:r>
    </w:p>
    <w:p w:rsidR="006C1AC6" w:rsidRPr="000553CA" w:rsidRDefault="002602A9" w:rsidP="006C1AC6">
      <w:pPr>
        <w:autoSpaceDE w:val="0"/>
        <w:autoSpaceDN w:val="0"/>
        <w:adjustRightInd w:val="0"/>
        <w:spacing w:after="0" w:line="240" w:lineRule="auto"/>
        <w:ind w:right="-142" w:firstLine="72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2602A9">
        <w:rPr>
          <w:rFonts w:ascii="Times New Roman" w:hAnsi="Times New Roman"/>
          <w:color w:val="000000"/>
          <w:sz w:val="26"/>
          <w:szCs w:val="26"/>
          <w:lang w:val="fr-CH"/>
        </w:rPr>
        <w:t>Outre le tourbillon volant</w:t>
      </w:r>
      <w:r w:rsidR="00D360AA" w:rsidRPr="002602A9">
        <w:rPr>
          <w:rFonts w:ascii="Times New Roman" w:hAnsi="Times New Roman"/>
          <w:color w:val="000000"/>
          <w:sz w:val="26"/>
          <w:szCs w:val="26"/>
          <w:lang w:val="fr-CH"/>
        </w:rPr>
        <w:t xml:space="preserve">, </w:t>
      </w:r>
      <w:r w:rsidRPr="002602A9">
        <w:rPr>
          <w:rFonts w:ascii="Times New Roman" w:hAnsi="Times New Roman"/>
          <w:color w:val="000000"/>
          <w:sz w:val="26"/>
          <w:szCs w:val="26"/>
          <w:lang w:val="fr-CH"/>
        </w:rPr>
        <w:t xml:space="preserve">le mouvement cache une complication </w:t>
      </w:r>
      <w:r w:rsidR="000553CA" w:rsidRPr="002602A9">
        <w:rPr>
          <w:rFonts w:ascii="Times New Roman" w:hAnsi="Times New Roman"/>
          <w:color w:val="000000"/>
          <w:sz w:val="26"/>
          <w:szCs w:val="26"/>
          <w:lang w:val="fr-CH"/>
        </w:rPr>
        <w:t>Répétition</w:t>
      </w:r>
      <w:r w:rsidRPr="002602A9">
        <w:rPr>
          <w:rFonts w:ascii="Times New Roman" w:hAnsi="Times New Roman"/>
          <w:color w:val="000000"/>
          <w:sz w:val="26"/>
          <w:szCs w:val="26"/>
          <w:lang w:val="fr-CH"/>
        </w:rPr>
        <w:t xml:space="preserve"> Minute Carillon</w:t>
      </w:r>
      <w:r w:rsidR="00EF4FDE" w:rsidRPr="002602A9">
        <w:rPr>
          <w:rFonts w:ascii="Times New Roman" w:hAnsi="Times New Roman"/>
          <w:color w:val="000000"/>
          <w:sz w:val="26"/>
          <w:szCs w:val="26"/>
          <w:lang w:val="fr-CH"/>
        </w:rPr>
        <w:t xml:space="preserve">. </w:t>
      </w:r>
      <w:r w:rsidRPr="000553CA">
        <w:rPr>
          <w:rFonts w:ascii="Times New Roman" w:hAnsi="Times New Roman"/>
          <w:color w:val="000000"/>
          <w:sz w:val="26"/>
          <w:szCs w:val="26"/>
          <w:lang w:val="fr-CH"/>
        </w:rPr>
        <w:t xml:space="preserve">Quand la </w:t>
      </w:r>
      <w:r w:rsidR="000901A3" w:rsidRPr="000553CA">
        <w:rPr>
          <w:rFonts w:ascii="Times New Roman" w:hAnsi="Times New Roman"/>
          <w:color w:val="000000"/>
          <w:sz w:val="26"/>
          <w:szCs w:val="26"/>
          <w:lang w:val="fr-CH"/>
        </w:rPr>
        <w:t>gâchette</w:t>
      </w:r>
      <w:r w:rsidRPr="000553CA">
        <w:rPr>
          <w:rFonts w:ascii="Times New Roman" w:hAnsi="Times New Roman"/>
          <w:color w:val="000000"/>
          <w:sz w:val="26"/>
          <w:szCs w:val="26"/>
          <w:lang w:val="fr-CH"/>
        </w:rPr>
        <w:t xml:space="preserve"> est </w:t>
      </w:r>
      <w:r w:rsidR="000553CA" w:rsidRPr="000553CA">
        <w:rPr>
          <w:rFonts w:ascii="Times New Roman" w:hAnsi="Times New Roman"/>
          <w:color w:val="000000"/>
          <w:sz w:val="26"/>
          <w:szCs w:val="26"/>
          <w:lang w:val="fr-CH"/>
        </w:rPr>
        <w:t>enclenchée</w:t>
      </w:r>
      <w:r w:rsidRPr="000553CA">
        <w:rPr>
          <w:rFonts w:ascii="Times New Roman" w:hAnsi="Times New Roman"/>
          <w:color w:val="000000"/>
          <w:sz w:val="26"/>
          <w:szCs w:val="26"/>
          <w:lang w:val="fr-CH"/>
        </w:rPr>
        <w:t xml:space="preserve">, </w:t>
      </w:r>
      <w:r w:rsidR="000553CA" w:rsidRPr="000553CA">
        <w:rPr>
          <w:rFonts w:ascii="Times New Roman" w:hAnsi="Times New Roman"/>
          <w:color w:val="000000"/>
          <w:sz w:val="26"/>
          <w:szCs w:val="26"/>
          <w:lang w:val="fr-CH"/>
        </w:rPr>
        <w:t>la Répétition Minute Carillo</w:t>
      </w:r>
      <w:r w:rsidR="00EE6B7C">
        <w:rPr>
          <w:rFonts w:ascii="Times New Roman" w:hAnsi="Times New Roman"/>
          <w:color w:val="000000"/>
          <w:sz w:val="26"/>
          <w:szCs w:val="26"/>
          <w:lang w:val="fr-CH"/>
        </w:rPr>
        <w:t>n commence à sonner et lance l’</w:t>
      </w:r>
      <w:r w:rsidR="000553CA" w:rsidRPr="000553CA">
        <w:rPr>
          <w:rFonts w:ascii="Times New Roman" w:hAnsi="Times New Roman"/>
          <w:color w:val="000000"/>
          <w:sz w:val="26"/>
          <w:szCs w:val="26"/>
          <w:lang w:val="fr-CH"/>
        </w:rPr>
        <w:t xml:space="preserve">animation </w:t>
      </w:r>
      <w:r w:rsidR="000553CA">
        <w:rPr>
          <w:rFonts w:ascii="Times New Roman" w:hAnsi="Times New Roman"/>
          <w:color w:val="000000"/>
          <w:sz w:val="26"/>
          <w:szCs w:val="26"/>
          <w:lang w:val="fr-CH"/>
        </w:rPr>
        <w:t xml:space="preserve">du </w:t>
      </w:r>
      <w:r w:rsidR="000553CA" w:rsidRPr="000553CA">
        <w:rPr>
          <w:rFonts w:ascii="Times New Roman" w:hAnsi="Times New Roman"/>
          <w:color w:val="000000"/>
          <w:sz w:val="26"/>
          <w:szCs w:val="26"/>
          <w:lang w:val="fr-CH"/>
        </w:rPr>
        <w:t>cadran</w:t>
      </w:r>
      <w:r w:rsidR="00EE6B7C">
        <w:rPr>
          <w:rFonts w:ascii="Times New Roman" w:hAnsi="Times New Roman"/>
          <w:color w:val="000000"/>
          <w:sz w:val="26"/>
          <w:szCs w:val="26"/>
          <w:lang w:val="fr-CH"/>
        </w:rPr>
        <w:t xml:space="preserve"> avec la </w:t>
      </w:r>
      <w:r w:rsidR="000553CA" w:rsidRPr="000553CA">
        <w:rPr>
          <w:rFonts w:ascii="Times New Roman" w:hAnsi="Times New Roman"/>
          <w:color w:val="000000"/>
          <w:sz w:val="26"/>
          <w:szCs w:val="26"/>
          <w:lang w:val="fr-CH"/>
        </w:rPr>
        <w:t xml:space="preserve">désintégration du chiffre </w:t>
      </w:r>
      <w:r w:rsidR="00903352" w:rsidRPr="000553CA">
        <w:rPr>
          <w:rFonts w:ascii="Times New Roman" w:hAnsi="Times New Roman"/>
          <w:color w:val="000000"/>
          <w:sz w:val="26"/>
          <w:szCs w:val="26"/>
          <w:lang w:val="fr-CH"/>
        </w:rPr>
        <w:t>XII</w:t>
      </w:r>
      <w:r w:rsidR="00EF4FDE" w:rsidRPr="000553CA">
        <w:rPr>
          <w:rFonts w:ascii="Times New Roman" w:hAnsi="Times New Roman"/>
          <w:color w:val="000000"/>
          <w:sz w:val="26"/>
          <w:szCs w:val="26"/>
          <w:lang w:val="fr-CH"/>
        </w:rPr>
        <w:t>.</w:t>
      </w:r>
      <w:r w:rsidR="00001091" w:rsidRPr="000553CA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</w:p>
    <w:p w:rsidR="006C1AC6" w:rsidRPr="000553CA" w:rsidRDefault="006C1AC6" w:rsidP="006C1AC6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</w:p>
    <w:p w:rsidR="00D81ECC" w:rsidRDefault="00D81ECC" w:rsidP="006C1AC6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</w:p>
    <w:p w:rsidR="00E168BB" w:rsidRPr="00693E36" w:rsidRDefault="00BA37EC" w:rsidP="006C1AC6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BA37EC">
        <w:rPr>
          <w:rFonts w:ascii="Times New Roman" w:hAnsi="Times New Roman"/>
          <w:color w:val="000000"/>
          <w:sz w:val="26"/>
          <w:szCs w:val="26"/>
          <w:lang w:val="fr-CH"/>
        </w:rPr>
        <w:t>D’une perspective technique, il est intéressant de noter qu’il existe un module de sécurité qui rend imposs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i</w:t>
      </w:r>
      <w:r w:rsidRPr="00BA37EC">
        <w:rPr>
          <w:rFonts w:ascii="Times New Roman" w:hAnsi="Times New Roman"/>
          <w:color w:val="000000"/>
          <w:sz w:val="26"/>
          <w:szCs w:val="26"/>
          <w:lang w:val="fr-CH"/>
        </w:rPr>
        <w:t>ble la mise à l’heure lorsque la sonnerie est lancé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e</w:t>
      </w:r>
      <w:r w:rsidRPr="00BA37EC">
        <w:rPr>
          <w:rFonts w:ascii="Times New Roman" w:hAnsi="Times New Roman"/>
          <w:color w:val="000000"/>
          <w:sz w:val="26"/>
          <w:szCs w:val="26"/>
          <w:lang w:val="fr-CH"/>
        </w:rPr>
        <w:t>,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 xml:space="preserve"> et vice-versa</w:t>
      </w:r>
      <w:r w:rsidR="006A721E" w:rsidRPr="00BA37EC">
        <w:rPr>
          <w:rFonts w:ascii="Times New Roman" w:hAnsi="Times New Roman"/>
          <w:color w:val="000000"/>
          <w:sz w:val="26"/>
          <w:szCs w:val="26"/>
          <w:lang w:val="fr-CH"/>
        </w:rPr>
        <w:t xml:space="preserve">. </w:t>
      </w:r>
      <w:r w:rsidRPr="00BA37EC">
        <w:rPr>
          <w:rFonts w:ascii="Times New Roman" w:hAnsi="Times New Roman"/>
          <w:color w:val="000000"/>
          <w:sz w:val="26"/>
          <w:szCs w:val="26"/>
          <w:lang w:val="fr-CH"/>
        </w:rPr>
        <w:t>De plus</w:t>
      </w:r>
      <w:r w:rsidR="006A721E" w:rsidRPr="00BA37EC">
        <w:rPr>
          <w:rFonts w:ascii="Times New Roman" w:hAnsi="Times New Roman"/>
          <w:color w:val="000000"/>
          <w:sz w:val="26"/>
          <w:szCs w:val="26"/>
          <w:lang w:val="fr-CH"/>
        </w:rPr>
        <w:t xml:space="preserve">, </w:t>
      </w:r>
      <w:r w:rsidRPr="00BA37EC">
        <w:rPr>
          <w:rFonts w:ascii="Times New Roman" w:hAnsi="Times New Roman"/>
          <w:color w:val="000000"/>
          <w:sz w:val="26"/>
          <w:szCs w:val="26"/>
          <w:lang w:val="fr-CH"/>
        </w:rPr>
        <w:t>un volant régulateur</w:t>
      </w:r>
      <w:r w:rsidR="006A721E" w:rsidRPr="00BA37EC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 w:rsidR="00693E36" w:rsidRPr="00BA37EC">
        <w:rPr>
          <w:rFonts w:ascii="Times New Roman" w:hAnsi="Times New Roman"/>
          <w:color w:val="000000"/>
          <w:sz w:val="26"/>
          <w:szCs w:val="26"/>
          <w:lang w:val="fr-CH"/>
        </w:rPr>
        <w:t>régule</w:t>
      </w:r>
      <w:r w:rsidRPr="00BA37EC">
        <w:rPr>
          <w:rFonts w:ascii="Times New Roman" w:hAnsi="Times New Roman"/>
          <w:color w:val="000000"/>
          <w:sz w:val="26"/>
          <w:szCs w:val="26"/>
          <w:lang w:val="fr-CH"/>
        </w:rPr>
        <w:t xml:space="preserve"> la vitesse du</w:t>
      </w:r>
      <w:r w:rsidR="006A721E" w:rsidRPr="00BA37EC">
        <w:rPr>
          <w:rFonts w:ascii="Times New Roman" w:hAnsi="Times New Roman"/>
          <w:color w:val="000000"/>
          <w:sz w:val="26"/>
          <w:szCs w:val="26"/>
          <w:lang w:val="fr-CH"/>
        </w:rPr>
        <w:t xml:space="preserve"> Carillon …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ni trop vite</w:t>
      </w:r>
      <w:r w:rsidR="006A721E" w:rsidRPr="00BA37EC">
        <w:rPr>
          <w:rFonts w:ascii="Times New Roman" w:hAnsi="Times New Roman"/>
          <w:color w:val="000000"/>
          <w:sz w:val="26"/>
          <w:szCs w:val="26"/>
          <w:lang w:val="fr-CH"/>
        </w:rPr>
        <w:t xml:space="preserve">,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ni trop lentement</w:t>
      </w:r>
      <w:r w:rsidR="006A721E" w:rsidRPr="00BA37EC">
        <w:rPr>
          <w:rFonts w:ascii="Times New Roman" w:hAnsi="Times New Roman"/>
          <w:color w:val="000000"/>
          <w:sz w:val="26"/>
          <w:szCs w:val="26"/>
          <w:lang w:val="fr-CH"/>
        </w:rPr>
        <w:t xml:space="preserve">…. </w:t>
      </w:r>
      <w:r w:rsidR="002F718E" w:rsidRPr="002F718E">
        <w:rPr>
          <w:rFonts w:ascii="Times New Roman" w:hAnsi="Times New Roman"/>
          <w:color w:val="000000"/>
          <w:sz w:val="26"/>
          <w:szCs w:val="26"/>
          <w:lang w:val="fr-CH"/>
        </w:rPr>
        <w:t>Cette roue est pratiquement silencieuse pour ne pas entacher la sonnerie du Carillon</w:t>
      </w:r>
      <w:r w:rsidR="006A721E" w:rsidRPr="002F718E">
        <w:rPr>
          <w:rFonts w:ascii="Times New Roman" w:hAnsi="Times New Roman"/>
          <w:color w:val="000000"/>
          <w:sz w:val="26"/>
          <w:szCs w:val="26"/>
          <w:lang w:val="fr-CH"/>
        </w:rPr>
        <w:t>.</w:t>
      </w:r>
      <w:r w:rsidR="002C6C55" w:rsidRPr="002F718E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 w:rsidR="002F718E" w:rsidRPr="00693E36">
        <w:rPr>
          <w:rFonts w:ascii="Times New Roman" w:hAnsi="Times New Roman"/>
          <w:color w:val="000000"/>
          <w:sz w:val="26"/>
          <w:szCs w:val="26"/>
          <w:lang w:val="fr-CH"/>
        </w:rPr>
        <w:t>L’</w:t>
      </w:r>
      <w:r w:rsidR="00693E36" w:rsidRPr="00693E36">
        <w:rPr>
          <w:rFonts w:ascii="Times New Roman" w:hAnsi="Times New Roman"/>
          <w:color w:val="000000"/>
          <w:sz w:val="26"/>
          <w:szCs w:val="26"/>
          <w:lang w:val="fr-CH"/>
        </w:rPr>
        <w:t>énergie</w:t>
      </w:r>
      <w:r w:rsidR="002F718E" w:rsidRP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 vient d’un barillet de sonnerie </w:t>
      </w:r>
      <w:r w:rsidR="00693E36" w:rsidRPr="00693E36">
        <w:rPr>
          <w:rFonts w:ascii="Times New Roman" w:hAnsi="Times New Roman"/>
          <w:color w:val="000000"/>
          <w:sz w:val="26"/>
          <w:szCs w:val="26"/>
          <w:lang w:val="fr-CH"/>
        </w:rPr>
        <w:t>spécifique dédi</w:t>
      </w:r>
      <w:r w:rsidR="00693E36" w:rsidRPr="00BA37EC">
        <w:rPr>
          <w:rFonts w:ascii="Times New Roman" w:hAnsi="Times New Roman"/>
          <w:color w:val="000000"/>
          <w:sz w:val="26"/>
          <w:szCs w:val="26"/>
          <w:lang w:val="fr-CH"/>
        </w:rPr>
        <w:t>é</w:t>
      </w:r>
      <w:r w:rsidR="00693E36" w:rsidRP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 à la complication du</w:t>
      </w:r>
      <w:r w:rsidR="006A721E" w:rsidRP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 Carillon</w:t>
      </w:r>
      <w:r w:rsid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 et </w:t>
      </w:r>
      <w:r w:rsidR="00254673" w:rsidRPr="00693E36">
        <w:rPr>
          <w:rFonts w:ascii="Times New Roman" w:hAnsi="Times New Roman"/>
          <w:color w:val="000000"/>
          <w:sz w:val="26"/>
          <w:szCs w:val="26"/>
          <w:lang w:val="fr-CH"/>
        </w:rPr>
        <w:t>à</w:t>
      </w:r>
      <w:r w:rsid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 la double animation du cadran afin de ne pas perturber la chronométrie de la montre.</w:t>
      </w:r>
    </w:p>
    <w:p w:rsidR="00E168BB" w:rsidRPr="00693E36" w:rsidRDefault="00E168BB" w:rsidP="00E168BB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</w:p>
    <w:p w:rsidR="006C1AC6" w:rsidRPr="00693E36" w:rsidRDefault="00693E36" w:rsidP="00E168BB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693E36">
        <w:rPr>
          <w:rFonts w:ascii="Times New Roman" w:hAnsi="Times New Roman"/>
          <w:color w:val="000000"/>
          <w:sz w:val="26"/>
          <w:szCs w:val="26"/>
          <w:lang w:val="fr-CH"/>
        </w:rPr>
        <w:t>Par ailleurs</w:t>
      </w:r>
      <w:r w:rsidR="00E168BB" w:rsidRP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, </w:t>
      </w:r>
      <w:r w:rsidRP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les timbres ont </w:t>
      </w:r>
      <w:r w:rsidR="00801EC3" w:rsidRPr="00693E36">
        <w:rPr>
          <w:rFonts w:ascii="Times New Roman" w:hAnsi="Times New Roman"/>
          <w:color w:val="000000"/>
          <w:sz w:val="26"/>
          <w:szCs w:val="26"/>
          <w:lang w:val="fr-CH"/>
        </w:rPr>
        <w:t>été</w:t>
      </w:r>
      <w:r w:rsidRP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 soud</w:t>
      </w:r>
      <w:r w:rsidR="00801EC3" w:rsidRPr="00693E36">
        <w:rPr>
          <w:rFonts w:ascii="Times New Roman" w:hAnsi="Times New Roman"/>
          <w:color w:val="000000"/>
          <w:sz w:val="26"/>
          <w:szCs w:val="26"/>
          <w:lang w:val="fr-CH"/>
        </w:rPr>
        <w:t>é</w:t>
      </w:r>
      <w:r w:rsidRP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s </w:t>
      </w:r>
      <w:r w:rsidR="00801EC3" w:rsidRPr="00693E36">
        <w:rPr>
          <w:rFonts w:ascii="Times New Roman" w:hAnsi="Times New Roman"/>
          <w:color w:val="000000"/>
          <w:sz w:val="26"/>
          <w:szCs w:val="26"/>
          <w:lang w:val="fr-CH"/>
        </w:rPr>
        <w:t>à</w:t>
      </w:r>
      <w:r w:rsidRP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 un bloc qui crée une caisse de résonance avec la boite de la montre, permettant ainsi d’avoir une montre qui sonne parfaitement</w:t>
      </w:r>
      <w:r w:rsidR="006C1AC6" w:rsidRPr="00693E36">
        <w:rPr>
          <w:rFonts w:ascii="Times New Roman" w:hAnsi="Times New Roman"/>
          <w:color w:val="000000"/>
          <w:sz w:val="26"/>
          <w:szCs w:val="26"/>
          <w:lang w:val="fr-CH"/>
        </w:rPr>
        <w:t xml:space="preserve">. </w:t>
      </w:r>
    </w:p>
    <w:p w:rsidR="00861248" w:rsidRPr="00801EC3" w:rsidRDefault="00801EC3" w:rsidP="006C1AC6">
      <w:pPr>
        <w:tabs>
          <w:tab w:val="left" w:pos="5954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801EC3">
        <w:rPr>
          <w:rFonts w:ascii="Times New Roman" w:hAnsi="Times New Roman"/>
          <w:color w:val="000000"/>
          <w:sz w:val="26"/>
          <w:szCs w:val="26"/>
          <w:lang w:val="fr-CH"/>
        </w:rPr>
        <w:t xml:space="preserve">La complication Répétition Minutes </w:t>
      </w:r>
      <w:r w:rsidR="00861248" w:rsidRPr="00801EC3">
        <w:rPr>
          <w:rFonts w:ascii="Times New Roman" w:hAnsi="Times New Roman"/>
          <w:color w:val="000000"/>
          <w:sz w:val="26"/>
          <w:szCs w:val="26"/>
          <w:lang w:val="fr-CH"/>
        </w:rPr>
        <w:t xml:space="preserve">Carillon </w:t>
      </w:r>
      <w:r w:rsidRPr="00801EC3">
        <w:rPr>
          <w:rFonts w:ascii="Times New Roman" w:hAnsi="Times New Roman"/>
          <w:color w:val="000000"/>
          <w:sz w:val="26"/>
          <w:szCs w:val="26"/>
          <w:lang w:val="fr-CH"/>
        </w:rPr>
        <w:t>donne l’heure grâce à 3 marteaux:</w:t>
      </w:r>
    </w:p>
    <w:p w:rsidR="00861248" w:rsidRPr="00801EC3" w:rsidRDefault="00801EC3" w:rsidP="00133FEB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801EC3">
        <w:rPr>
          <w:rFonts w:ascii="Times New Roman" w:hAnsi="Times New Roman"/>
          <w:color w:val="000000"/>
          <w:sz w:val="26"/>
          <w:szCs w:val="26"/>
          <w:lang w:val="fr-CH"/>
        </w:rPr>
        <w:t xml:space="preserve">Un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m</w:t>
      </w:r>
      <w:r w:rsidRPr="00801EC3">
        <w:rPr>
          <w:rFonts w:ascii="Times New Roman" w:hAnsi="Times New Roman"/>
          <w:color w:val="000000"/>
          <w:sz w:val="26"/>
          <w:szCs w:val="26"/>
          <w:lang w:val="fr-CH"/>
        </w:rPr>
        <w:t>arteau pour les heures</w:t>
      </w:r>
      <w:r w:rsidR="00861248" w:rsidRPr="00801EC3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</w:p>
    <w:p w:rsidR="00801EC3" w:rsidRPr="00801EC3" w:rsidRDefault="00801EC3" w:rsidP="00133FEB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spacing w:line="240" w:lineRule="auto"/>
        <w:jc w:val="both"/>
        <w:rPr>
          <w:rFonts w:asciiTheme="minorHAnsi" w:eastAsiaTheme="minorEastAsia" w:cstheme="minorBidi"/>
          <w:color w:val="000000" w:themeColor="text1"/>
          <w:kern w:val="24"/>
          <w:sz w:val="32"/>
          <w:szCs w:val="32"/>
          <w:lang w:val="fr-CH" w:eastAsia="en-GB"/>
        </w:rPr>
      </w:pPr>
      <w:r w:rsidRPr="00801EC3">
        <w:rPr>
          <w:rFonts w:ascii="Times New Roman" w:hAnsi="Times New Roman"/>
          <w:color w:val="000000"/>
          <w:sz w:val="26"/>
          <w:szCs w:val="26"/>
          <w:lang w:val="fr-CH"/>
        </w:rPr>
        <w:t xml:space="preserve">Trois marteaux tous ensemble pour les quarts </w:t>
      </w:r>
    </w:p>
    <w:p w:rsidR="006C1AC6" w:rsidRPr="00801EC3" w:rsidRDefault="00801EC3" w:rsidP="00801EC3">
      <w:pPr>
        <w:pStyle w:val="Paragraphedeliste"/>
        <w:numPr>
          <w:ilvl w:val="0"/>
          <w:numId w:val="2"/>
        </w:numPr>
        <w:autoSpaceDE w:val="0"/>
        <w:autoSpaceDN w:val="0"/>
        <w:adjustRightInd w:val="0"/>
        <w:jc w:val="both"/>
        <w:rPr>
          <w:rFonts w:ascii="Times New Roman" w:hAnsi="Times New Roman"/>
          <w:color w:val="000000"/>
          <w:sz w:val="26"/>
          <w:szCs w:val="26"/>
        </w:rPr>
      </w:pPr>
      <w:r w:rsidRPr="00801EC3">
        <w:rPr>
          <w:rFonts w:ascii="Times New Roman" w:hAnsi="Times New Roman"/>
          <w:color w:val="000000"/>
          <w:sz w:val="26"/>
          <w:szCs w:val="26"/>
          <w:lang w:val="fr-CH"/>
        </w:rPr>
        <w:t xml:space="preserve">Un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m</w:t>
      </w:r>
      <w:r w:rsidRPr="00801EC3">
        <w:rPr>
          <w:rFonts w:ascii="Times New Roman" w:hAnsi="Times New Roman"/>
          <w:color w:val="000000"/>
          <w:sz w:val="26"/>
          <w:szCs w:val="26"/>
          <w:lang w:val="fr-CH"/>
        </w:rPr>
        <w:t>arteau pour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 xml:space="preserve"> les minutes</w:t>
      </w:r>
    </w:p>
    <w:p w:rsidR="00861248" w:rsidRPr="00801EC3" w:rsidRDefault="00801EC3" w:rsidP="006C1AC6">
      <w:pPr>
        <w:pStyle w:val="Paragraphedeliste"/>
        <w:autoSpaceDE w:val="0"/>
        <w:autoSpaceDN w:val="0"/>
        <w:adjustRightInd w:val="0"/>
        <w:ind w:left="0"/>
        <w:jc w:val="both"/>
        <w:rPr>
          <w:rFonts w:asciiTheme="minorHAnsi" w:eastAsiaTheme="minorEastAsia" w:cstheme="minorBidi"/>
          <w:color w:val="000000" w:themeColor="text1"/>
          <w:kern w:val="24"/>
          <w:sz w:val="32"/>
          <w:szCs w:val="32"/>
          <w:lang w:val="fr-CH" w:eastAsia="en-GB"/>
        </w:rPr>
      </w:pPr>
      <w:r w:rsidRPr="00801EC3">
        <w:rPr>
          <w:rFonts w:ascii="Times New Roman" w:hAnsi="Times New Roman"/>
          <w:color w:val="000000"/>
          <w:sz w:val="26"/>
          <w:szCs w:val="26"/>
          <w:lang w:val="fr-CH"/>
        </w:rPr>
        <w:t>Une fois que l’heure est donnée par les trois marteaux, le chif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f</w:t>
      </w:r>
      <w:r w:rsidRPr="00801EC3">
        <w:rPr>
          <w:rFonts w:ascii="Times New Roman" w:hAnsi="Times New Roman"/>
          <w:color w:val="000000"/>
          <w:sz w:val="26"/>
          <w:szCs w:val="26"/>
          <w:lang w:val="fr-CH"/>
        </w:rPr>
        <w:t xml:space="preserve">re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romain</w:t>
      </w:r>
      <w:r w:rsidR="00EF4FDE" w:rsidRPr="00801EC3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 w:rsidR="008255F6" w:rsidRPr="00801EC3">
        <w:rPr>
          <w:rFonts w:ascii="Times New Roman" w:hAnsi="Times New Roman"/>
          <w:color w:val="000000"/>
          <w:sz w:val="26"/>
          <w:szCs w:val="26"/>
          <w:lang w:val="fr-CH"/>
        </w:rPr>
        <w:t xml:space="preserve">XII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revient à sa position initiale</w:t>
      </w:r>
      <w:r w:rsidR="00EF4FDE" w:rsidRPr="00801EC3">
        <w:rPr>
          <w:rFonts w:ascii="Times New Roman" w:hAnsi="Times New Roman"/>
          <w:color w:val="000000"/>
          <w:sz w:val="26"/>
          <w:szCs w:val="26"/>
          <w:lang w:val="fr-CH"/>
        </w:rPr>
        <w:t>.</w:t>
      </w:r>
      <w:r w:rsidR="00861248" w:rsidRPr="00801EC3">
        <w:rPr>
          <w:rFonts w:asciiTheme="minorHAnsi" w:eastAsiaTheme="minorEastAsia" w:cstheme="minorBidi"/>
          <w:color w:val="000000" w:themeColor="text1"/>
          <w:kern w:val="24"/>
          <w:sz w:val="32"/>
          <w:szCs w:val="32"/>
          <w:lang w:val="fr-CH" w:eastAsia="en-GB"/>
        </w:rPr>
        <w:t xml:space="preserve"> </w:t>
      </w:r>
    </w:p>
    <w:p w:rsidR="00EF4FDE" w:rsidRPr="00F44AC2" w:rsidRDefault="0016488B" w:rsidP="00B065F5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Sur cette </w:t>
      </w:r>
      <w:r w:rsidR="00F44AC2" w:rsidRPr="0016488B">
        <w:rPr>
          <w:rFonts w:ascii="Times New Roman" w:hAnsi="Times New Roman"/>
          <w:color w:val="000000"/>
          <w:sz w:val="26"/>
          <w:szCs w:val="26"/>
          <w:lang w:val="fr-CH"/>
        </w:rPr>
        <w:t>pièce</w:t>
      </w:r>
      <w:r w:rsidR="004B1F9F"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, </w:t>
      </w:r>
      <w:r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les finitions et </w:t>
      </w:r>
      <w:r w:rsidR="00F44AC2" w:rsidRPr="0016488B">
        <w:rPr>
          <w:rFonts w:ascii="Times New Roman" w:hAnsi="Times New Roman"/>
          <w:color w:val="000000"/>
          <w:sz w:val="26"/>
          <w:szCs w:val="26"/>
          <w:lang w:val="fr-CH"/>
        </w:rPr>
        <w:t>décorations</w:t>
      </w:r>
      <w:r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 sont </w:t>
      </w:r>
      <w:r w:rsidR="00F44AC2" w:rsidRPr="0016488B">
        <w:rPr>
          <w:rFonts w:ascii="Times New Roman" w:hAnsi="Times New Roman"/>
          <w:color w:val="000000"/>
          <w:sz w:val="26"/>
          <w:szCs w:val="26"/>
          <w:lang w:val="fr-CH"/>
        </w:rPr>
        <w:t>très</w:t>
      </w:r>
      <w:r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 w:rsidR="00F44AC2" w:rsidRPr="0016488B">
        <w:rPr>
          <w:rFonts w:ascii="Times New Roman" w:hAnsi="Times New Roman"/>
          <w:color w:val="000000"/>
          <w:sz w:val="26"/>
          <w:szCs w:val="26"/>
          <w:lang w:val="fr-CH"/>
        </w:rPr>
        <w:t>raffinées</w:t>
      </w:r>
      <w:r w:rsidR="004B1F9F"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, </w:t>
      </w:r>
      <w:r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et </w:t>
      </w:r>
      <w:r w:rsidR="00F44AC2" w:rsidRPr="0016488B">
        <w:rPr>
          <w:rFonts w:ascii="Times New Roman" w:hAnsi="Times New Roman"/>
          <w:color w:val="000000"/>
          <w:sz w:val="26"/>
          <w:szCs w:val="26"/>
          <w:lang w:val="fr-CH"/>
        </w:rPr>
        <w:t>démontre</w:t>
      </w:r>
      <w:r w:rsidR="00254673">
        <w:rPr>
          <w:rFonts w:ascii="Times New Roman" w:hAnsi="Times New Roman"/>
          <w:color w:val="000000"/>
          <w:sz w:val="26"/>
          <w:szCs w:val="26"/>
          <w:lang w:val="fr-CH"/>
        </w:rPr>
        <w:t>nt</w:t>
      </w:r>
      <w:r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 le savoir-faire </w:t>
      </w:r>
      <w:r w:rsidR="004B1F9F"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Speake-Marin: </w:t>
      </w:r>
      <w:r>
        <w:rPr>
          <w:rFonts w:ascii="Times New Roman" w:hAnsi="Times New Roman"/>
          <w:color w:val="000000"/>
          <w:sz w:val="26"/>
          <w:szCs w:val="26"/>
          <w:lang w:val="fr-CH"/>
        </w:rPr>
        <w:t>toutes les surfaces</w:t>
      </w:r>
      <w:r w:rsidR="00F44AC2">
        <w:rPr>
          <w:rFonts w:ascii="Times New Roman" w:hAnsi="Times New Roman"/>
          <w:color w:val="000000"/>
          <w:sz w:val="26"/>
          <w:szCs w:val="26"/>
          <w:lang w:val="fr-CH"/>
        </w:rPr>
        <w:t xml:space="preserve"> ont été retravaillées, corrigées et décorées.</w:t>
      </w:r>
      <w:r w:rsidR="004B1F9F" w:rsidRPr="0016488B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 w:rsidR="00F44AC2">
        <w:rPr>
          <w:rFonts w:ascii="Times New Roman" w:hAnsi="Times New Roman"/>
          <w:color w:val="000000" w:themeColor="text1"/>
          <w:sz w:val="26"/>
          <w:szCs w:val="26"/>
          <w:lang w:val="fr-CH"/>
        </w:rPr>
        <w:t>Ainsi, on peut découvrir</w:t>
      </w:r>
      <w:r w:rsidR="00F44AC2" w:rsidRPr="00F44AC2">
        <w:rPr>
          <w:rFonts w:ascii="Times New Roman" w:hAnsi="Times New Roman"/>
          <w:color w:val="000000" w:themeColor="text1"/>
          <w:sz w:val="26"/>
          <w:szCs w:val="26"/>
          <w:lang w:val="fr-CH"/>
        </w:rPr>
        <w:t xml:space="preserve"> la cage du Tourbillon polie </w:t>
      </w:r>
      <w:r w:rsidR="00FD0F31" w:rsidRPr="00F44AC2">
        <w:rPr>
          <w:rFonts w:ascii="Times New Roman" w:hAnsi="Times New Roman"/>
          <w:color w:val="000000" w:themeColor="text1"/>
          <w:sz w:val="26"/>
          <w:szCs w:val="26"/>
          <w:lang w:val="fr-CH"/>
        </w:rPr>
        <w:t>à</w:t>
      </w:r>
      <w:r w:rsidR="00F44AC2" w:rsidRPr="00F44AC2">
        <w:rPr>
          <w:rFonts w:ascii="Times New Roman" w:hAnsi="Times New Roman"/>
          <w:color w:val="000000" w:themeColor="text1"/>
          <w:sz w:val="26"/>
          <w:szCs w:val="26"/>
          <w:lang w:val="fr-CH"/>
        </w:rPr>
        <w:t xml:space="preserve"> la </w:t>
      </w:r>
      <w:r w:rsidR="00F44AC2" w:rsidRPr="00F44AC2">
        <w:rPr>
          <w:rFonts w:ascii="Times New Roman" w:hAnsi="Times New Roman"/>
          <w:color w:val="000000"/>
          <w:sz w:val="26"/>
          <w:szCs w:val="26"/>
          <w:lang w:val="fr-CH"/>
        </w:rPr>
        <w:t xml:space="preserve">main, cage que l’on peut complètement </w:t>
      </w:r>
      <w:r w:rsidR="00F44AC2">
        <w:rPr>
          <w:rFonts w:ascii="Times New Roman" w:hAnsi="Times New Roman"/>
          <w:color w:val="000000"/>
          <w:sz w:val="26"/>
          <w:szCs w:val="26"/>
          <w:lang w:val="fr-CH"/>
        </w:rPr>
        <w:t>observer</w:t>
      </w:r>
      <w:r w:rsidR="00F44AC2" w:rsidRPr="00F44AC2">
        <w:rPr>
          <w:rFonts w:ascii="Times New Roman" w:hAnsi="Times New Roman"/>
          <w:color w:val="000000"/>
          <w:sz w:val="26"/>
          <w:szCs w:val="26"/>
          <w:lang w:val="fr-CH"/>
        </w:rPr>
        <w:t xml:space="preserve"> via la glace de fond</w:t>
      </w:r>
      <w:r w:rsidR="004B1F9F" w:rsidRPr="00F44AC2">
        <w:rPr>
          <w:rFonts w:ascii="Times New Roman" w:hAnsi="Times New Roman"/>
          <w:color w:val="000000"/>
          <w:sz w:val="26"/>
          <w:szCs w:val="26"/>
          <w:lang w:val="fr-CH"/>
        </w:rPr>
        <w:t>.</w:t>
      </w:r>
    </w:p>
    <w:p w:rsidR="004B1F9F" w:rsidRPr="00F44AC2" w:rsidRDefault="00F44AC2" w:rsidP="007678AF">
      <w:pPr>
        <w:spacing w:after="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F44AC2">
        <w:rPr>
          <w:rFonts w:ascii="Times New Roman" w:hAnsi="Times New Roman"/>
          <w:color w:val="000000"/>
          <w:sz w:val="26"/>
          <w:szCs w:val="26"/>
          <w:lang w:val="fr-CH"/>
        </w:rPr>
        <w:t xml:space="preserve">La cage du tourbillon est </w:t>
      </w:r>
      <w:r w:rsidR="00FD0F31" w:rsidRPr="00F44AC2">
        <w:rPr>
          <w:rFonts w:ascii="Times New Roman" w:hAnsi="Times New Roman"/>
          <w:color w:val="000000"/>
          <w:sz w:val="26"/>
          <w:szCs w:val="26"/>
          <w:lang w:val="fr-CH"/>
        </w:rPr>
        <w:t>attachée</w:t>
      </w:r>
      <w:r w:rsidRPr="00F44AC2">
        <w:rPr>
          <w:rFonts w:ascii="Times New Roman" w:hAnsi="Times New Roman"/>
          <w:color w:val="000000"/>
          <w:sz w:val="26"/>
          <w:szCs w:val="26"/>
          <w:lang w:val="fr-CH"/>
        </w:rPr>
        <w:t xml:space="preserve"> par un pont </w:t>
      </w:r>
      <w:r w:rsidR="00FD0F31">
        <w:rPr>
          <w:rFonts w:ascii="Times New Roman" w:hAnsi="Times New Roman"/>
          <w:color w:val="000000"/>
          <w:sz w:val="26"/>
          <w:szCs w:val="26"/>
          <w:lang w:val="fr-CH"/>
        </w:rPr>
        <w:t xml:space="preserve">unique </w:t>
      </w:r>
      <w:r w:rsidRPr="00F44AC2">
        <w:rPr>
          <w:rFonts w:ascii="Times New Roman" w:hAnsi="Times New Roman"/>
          <w:color w:val="000000"/>
          <w:sz w:val="26"/>
          <w:szCs w:val="26"/>
          <w:lang w:val="fr-CH"/>
        </w:rPr>
        <w:t>taill</w:t>
      </w:r>
      <w:r w:rsidR="003B68B4" w:rsidRPr="0016488B">
        <w:rPr>
          <w:rFonts w:ascii="Times New Roman" w:hAnsi="Times New Roman"/>
          <w:color w:val="000000"/>
          <w:sz w:val="26"/>
          <w:szCs w:val="26"/>
          <w:lang w:val="fr-CH"/>
        </w:rPr>
        <w:t>é</w:t>
      </w:r>
      <w:bookmarkStart w:id="0" w:name="_GoBack"/>
      <w:bookmarkEnd w:id="0"/>
      <w:r w:rsidR="00AD7FC1">
        <w:rPr>
          <w:rFonts w:ascii="Times New Roman" w:hAnsi="Times New Roman"/>
          <w:color w:val="000000"/>
          <w:sz w:val="26"/>
          <w:szCs w:val="26"/>
          <w:lang w:val="fr-CH"/>
        </w:rPr>
        <w:t xml:space="preserve"> de facon à pou</w:t>
      </w:r>
      <w:r w:rsidR="00FD0F31">
        <w:rPr>
          <w:rFonts w:ascii="Times New Roman" w:hAnsi="Times New Roman"/>
          <w:color w:val="000000"/>
          <w:sz w:val="26"/>
          <w:szCs w:val="26"/>
          <w:lang w:val="fr-CH"/>
        </w:rPr>
        <w:t>voir voir aisément le tourbillon.</w:t>
      </w:r>
      <w:r w:rsidRPr="00F44AC2">
        <w:rPr>
          <w:rFonts w:ascii="Times New Roman" w:hAnsi="Times New Roman"/>
          <w:color w:val="000000"/>
          <w:sz w:val="26"/>
          <w:szCs w:val="26"/>
          <w:lang w:val="fr-CH"/>
        </w:rPr>
        <w:t xml:space="preserve"> Les ponts et la platine sont perl</w:t>
      </w:r>
      <w:r w:rsidR="00FD0F31">
        <w:rPr>
          <w:rFonts w:ascii="Times New Roman" w:hAnsi="Times New Roman"/>
          <w:color w:val="000000"/>
          <w:sz w:val="26"/>
          <w:szCs w:val="26"/>
          <w:lang w:val="fr-CH"/>
        </w:rPr>
        <w:t>é</w:t>
      </w:r>
      <w:r w:rsidRPr="00F44AC2">
        <w:rPr>
          <w:rFonts w:ascii="Times New Roman" w:hAnsi="Times New Roman"/>
          <w:color w:val="000000"/>
          <w:sz w:val="26"/>
          <w:szCs w:val="26"/>
          <w:lang w:val="fr-CH"/>
        </w:rPr>
        <w:t xml:space="preserve">s et les </w:t>
      </w:r>
      <w:r w:rsidR="00FD0F31" w:rsidRPr="00F44AC2">
        <w:rPr>
          <w:rFonts w:ascii="Times New Roman" w:hAnsi="Times New Roman"/>
          <w:color w:val="000000"/>
          <w:sz w:val="26"/>
          <w:szCs w:val="26"/>
          <w:lang w:val="fr-CH"/>
        </w:rPr>
        <w:t>têtes</w:t>
      </w:r>
      <w:r w:rsidRPr="00F44AC2">
        <w:rPr>
          <w:rFonts w:ascii="Times New Roman" w:hAnsi="Times New Roman"/>
          <w:color w:val="000000"/>
          <w:sz w:val="26"/>
          <w:szCs w:val="26"/>
          <w:lang w:val="fr-CH"/>
        </w:rPr>
        <w:t xml:space="preserve"> de vis sont polies</w:t>
      </w:r>
      <w:r w:rsidR="00EF4FDE" w:rsidRPr="00F44AC2">
        <w:rPr>
          <w:rFonts w:ascii="Times New Roman" w:hAnsi="Times New Roman"/>
          <w:color w:val="000000"/>
          <w:sz w:val="26"/>
          <w:szCs w:val="26"/>
          <w:lang w:val="fr-CH"/>
        </w:rPr>
        <w:t xml:space="preserve">. </w:t>
      </w:r>
    </w:p>
    <w:p w:rsidR="004B1F9F" w:rsidRPr="00F44AC2" w:rsidRDefault="004B1F9F" w:rsidP="007678AF">
      <w:pPr>
        <w:spacing w:after="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</w:p>
    <w:p w:rsidR="00EF4FDE" w:rsidRPr="00625D36" w:rsidRDefault="00625D36" w:rsidP="00B26E13">
      <w:pPr>
        <w:spacing w:after="0"/>
        <w:ind w:firstLine="72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625D36">
        <w:rPr>
          <w:rFonts w:ascii="Times New Roman" w:hAnsi="Times New Roman"/>
          <w:color w:val="000000"/>
          <w:sz w:val="26"/>
          <w:szCs w:val="26"/>
          <w:lang w:val="fr-CH"/>
        </w:rPr>
        <w:t>Enfin</w:t>
      </w:r>
      <w:r w:rsidR="004B1F9F" w:rsidRPr="00625D36">
        <w:rPr>
          <w:rFonts w:ascii="Times New Roman" w:hAnsi="Times New Roman"/>
          <w:color w:val="000000"/>
          <w:sz w:val="26"/>
          <w:szCs w:val="26"/>
          <w:lang w:val="fr-CH"/>
        </w:rPr>
        <w:t xml:space="preserve">, </w:t>
      </w:r>
      <w:r w:rsidR="00AC0047">
        <w:rPr>
          <w:rFonts w:ascii="Times New Roman" w:hAnsi="Times New Roman"/>
          <w:color w:val="000000"/>
          <w:sz w:val="26"/>
          <w:szCs w:val="26"/>
          <w:lang w:val="fr-CH"/>
        </w:rPr>
        <w:t xml:space="preserve">l’ensemble de la montre est gravée: sur le rehaut, les </w:t>
      </w:r>
      <w:r w:rsidR="00AD7FC1" w:rsidRPr="00AD7FC1">
        <w:rPr>
          <w:rFonts w:ascii="Times New Roman" w:hAnsi="Times New Roman"/>
          <w:color w:val="000000"/>
          <w:sz w:val="26"/>
          <w:szCs w:val="26"/>
          <w:lang w:val="fr-CH"/>
        </w:rPr>
        <w:t>côtés</w:t>
      </w:r>
      <w:r w:rsidR="00AD7FC1">
        <w:rPr>
          <w:rFonts w:ascii="Times New Roman" w:hAnsi="Times New Roman"/>
          <w:color w:val="000000"/>
          <w:sz w:val="26"/>
          <w:szCs w:val="26"/>
          <w:lang w:val="fr-CH"/>
        </w:rPr>
        <w:t xml:space="preserve"> </w:t>
      </w:r>
      <w:r w:rsidR="00AC0047">
        <w:rPr>
          <w:rFonts w:ascii="Times New Roman" w:hAnsi="Times New Roman"/>
          <w:color w:val="000000"/>
          <w:sz w:val="26"/>
          <w:szCs w:val="26"/>
          <w:lang w:val="fr-CH"/>
        </w:rPr>
        <w:t>et le fond de la boite. Ces mots, choisis avec soin reflètent</w:t>
      </w:r>
      <w:r w:rsidR="00177480">
        <w:rPr>
          <w:rFonts w:ascii="Times New Roman" w:hAnsi="Times New Roman"/>
          <w:color w:val="000000"/>
          <w:sz w:val="26"/>
          <w:szCs w:val="26"/>
          <w:lang w:val="fr-CH"/>
        </w:rPr>
        <w:t xml:space="preserve"> les valeurs de Speake-M</w:t>
      </w:r>
      <w:r w:rsidR="00AC0047">
        <w:rPr>
          <w:rFonts w:ascii="Times New Roman" w:hAnsi="Times New Roman"/>
          <w:color w:val="000000"/>
          <w:sz w:val="26"/>
          <w:szCs w:val="26"/>
          <w:lang w:val="fr-CH"/>
        </w:rPr>
        <w:t>arin et son savoir-faire: indépendance, respect, pièces d’art…</w:t>
      </w:r>
    </w:p>
    <w:p w:rsidR="00DA43CD" w:rsidRPr="00AC0047" w:rsidRDefault="00DA43CD" w:rsidP="00BE5366">
      <w:pPr>
        <w:spacing w:after="0"/>
        <w:jc w:val="both"/>
        <w:rPr>
          <w:rFonts w:ascii="Times New Roman" w:hAnsi="Times New Roman"/>
          <w:color w:val="000000"/>
          <w:sz w:val="26"/>
          <w:szCs w:val="26"/>
          <w:lang w:val="fr-CH"/>
        </w:rPr>
      </w:pPr>
    </w:p>
    <w:p w:rsidR="00867A1F" w:rsidRDefault="00DA43CD" w:rsidP="00867A1F">
      <w:pPr>
        <w:spacing w:after="0" w:line="240" w:lineRule="auto"/>
        <w:rPr>
          <w:rFonts w:ascii="Times New Roman" w:hAnsi="Times New Roman"/>
          <w:color w:val="000000"/>
          <w:sz w:val="26"/>
          <w:szCs w:val="26"/>
          <w:lang w:val="fr-CH"/>
        </w:rPr>
      </w:pPr>
      <w:r w:rsidRPr="00AC0047">
        <w:rPr>
          <w:rFonts w:ascii="Times New Roman" w:hAnsi="Times New Roman"/>
          <w:color w:val="000000"/>
          <w:sz w:val="26"/>
          <w:szCs w:val="26"/>
          <w:lang w:val="fr-CH"/>
        </w:rPr>
        <w:br w:type="page"/>
      </w:r>
    </w:p>
    <w:p w:rsidR="00DA43CD" w:rsidRPr="00867A1F" w:rsidRDefault="00867A1F" w:rsidP="00867A1F">
      <w:pPr>
        <w:spacing w:after="0" w:line="240" w:lineRule="auto"/>
        <w:rPr>
          <w:rFonts w:ascii="Times New Roman" w:hAnsi="Times New Roman"/>
          <w:color w:val="000000"/>
          <w:sz w:val="26"/>
          <w:szCs w:val="26"/>
          <w:lang w:val="fr-CH"/>
        </w:rPr>
      </w:pPr>
      <w:r>
        <w:rPr>
          <w:b/>
          <w:bCs/>
          <w:noProof/>
          <w:sz w:val="32"/>
          <w:szCs w:val="32"/>
          <w:lang w:eastAsia="en-GB"/>
        </w:rPr>
        <w:lastRenderedPageBreak/>
        <w:drawing>
          <wp:anchor distT="0" distB="0" distL="114300" distR="114300" simplePos="0" relativeHeight="251662336" behindDoc="0" locked="0" layoutInCell="1" allowOverlap="1" wp14:anchorId="32897D4E" wp14:editId="5F98DEF1">
            <wp:simplePos x="0" y="0"/>
            <wp:positionH relativeFrom="column">
              <wp:posOffset>1658315</wp:posOffset>
            </wp:positionH>
            <wp:positionV relativeFrom="paragraph">
              <wp:posOffset>-27305</wp:posOffset>
            </wp:positionV>
            <wp:extent cx="2368835" cy="2610941"/>
            <wp:effectExtent l="0" t="0" r="0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 MIN_LEGERETE_46SP_FRONT 01 WH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09" t="21989" r="9860" b="13683"/>
                    <a:stretch/>
                  </pic:blipFill>
                  <pic:spPr bwMode="auto">
                    <a:xfrm>
                      <a:off x="0" y="0"/>
                      <a:ext cx="2368835" cy="2610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867A1F" w:rsidRDefault="00867A1F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</w:p>
    <w:p w:rsidR="005E5E91" w:rsidRPr="005E5E91" w:rsidRDefault="00DF480B" w:rsidP="005E5E91">
      <w:pPr>
        <w:pStyle w:val="Default"/>
        <w:jc w:val="center"/>
        <w:rPr>
          <w:b/>
          <w:bCs/>
          <w:sz w:val="40"/>
          <w:szCs w:val="40"/>
          <w:lang w:val="fr-CH"/>
        </w:rPr>
      </w:pPr>
      <w:r w:rsidRPr="005E5E91">
        <w:rPr>
          <w:b/>
          <w:bCs/>
          <w:sz w:val="40"/>
          <w:szCs w:val="40"/>
          <w:lang w:val="fr-CH"/>
        </w:rPr>
        <w:t>Répétition</w:t>
      </w:r>
      <w:r w:rsidR="005E5E91" w:rsidRPr="005E5E91">
        <w:rPr>
          <w:b/>
          <w:bCs/>
          <w:sz w:val="40"/>
          <w:szCs w:val="40"/>
          <w:lang w:val="fr-CH"/>
        </w:rPr>
        <w:t xml:space="preserve"> Minute Tourbillon Volant “Légèreté”</w:t>
      </w:r>
    </w:p>
    <w:p w:rsidR="00DA43CD" w:rsidRPr="005E5E91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F464CC" w:rsidRPr="005E5E91" w:rsidRDefault="00DA43CD" w:rsidP="00585700">
      <w:pPr>
        <w:autoSpaceDE w:val="0"/>
        <w:autoSpaceDN w:val="0"/>
        <w:adjustRightInd w:val="0"/>
        <w:spacing w:after="0" w:line="240" w:lineRule="auto"/>
        <w:ind w:left="2880" w:hanging="288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5E5E91">
        <w:rPr>
          <w:rFonts w:ascii="Times New Roman" w:eastAsiaTheme="minorEastAsia" w:hAnsi="Times New Roman"/>
          <w:b/>
          <w:sz w:val="24"/>
          <w:szCs w:val="24"/>
          <w:lang w:val="fr-CH"/>
        </w:rPr>
        <w:t>MO</w:t>
      </w:r>
      <w:r w:rsidR="00766A16" w:rsidRPr="005E5E91">
        <w:rPr>
          <w:rFonts w:ascii="Times New Roman" w:eastAsiaTheme="minorEastAsia" w:hAnsi="Times New Roman"/>
          <w:b/>
          <w:sz w:val="24"/>
          <w:szCs w:val="24"/>
          <w:lang w:val="fr-CH"/>
        </w:rPr>
        <w:t>U</w:t>
      </w:r>
      <w:r w:rsidRPr="005E5E91">
        <w:rPr>
          <w:rFonts w:ascii="Times New Roman" w:eastAsiaTheme="minorEastAsia" w:hAnsi="Times New Roman"/>
          <w:b/>
          <w:sz w:val="24"/>
          <w:szCs w:val="24"/>
          <w:lang w:val="fr-CH"/>
        </w:rPr>
        <w:t>VEMENT</w:t>
      </w:r>
      <w:r w:rsidRPr="005E5E91">
        <w:rPr>
          <w:rFonts w:ascii="Times New Roman" w:hAnsi="Times New Roman"/>
          <w:color w:val="000000"/>
          <w:sz w:val="24"/>
          <w:szCs w:val="24"/>
          <w:lang w:val="fr-CH"/>
        </w:rPr>
        <w:tab/>
        <w:t>Calibre SMAHH-02</w:t>
      </w:r>
    </w:p>
    <w:p w:rsidR="00DA43CD" w:rsidRPr="00F464CC" w:rsidRDefault="00332D77" w:rsidP="00F464CC">
      <w:pPr>
        <w:autoSpaceDE w:val="0"/>
        <w:autoSpaceDN w:val="0"/>
        <w:adjustRightInd w:val="0"/>
        <w:spacing w:after="0" w:line="240" w:lineRule="auto"/>
        <w:ind w:left="288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881877">
        <w:rPr>
          <w:rFonts w:ascii="Times New Roman" w:hAnsi="Times New Roman"/>
          <w:color w:val="000000"/>
          <w:sz w:val="24"/>
          <w:szCs w:val="24"/>
          <w:lang w:val="fr-CH"/>
        </w:rPr>
        <w:t xml:space="preserve">Tourbillon Volant </w:t>
      </w:r>
      <w:r w:rsidR="009F1EEC" w:rsidRPr="00F464CC">
        <w:rPr>
          <w:rFonts w:ascii="Times New Roman" w:hAnsi="Times New Roman"/>
          <w:color w:val="000000"/>
          <w:sz w:val="24"/>
          <w:szCs w:val="24"/>
          <w:lang w:val="fr-CH"/>
        </w:rPr>
        <w:t>Répétition</w:t>
      </w:r>
      <w:r w:rsidRPr="00881877">
        <w:rPr>
          <w:rFonts w:ascii="Times New Roman" w:hAnsi="Times New Roman"/>
          <w:color w:val="000000"/>
          <w:sz w:val="24"/>
          <w:szCs w:val="24"/>
          <w:lang w:val="fr-CH"/>
        </w:rPr>
        <w:t xml:space="preserve"> Minute Carillon </w:t>
      </w:r>
    </w:p>
    <w:p w:rsidR="00DA43CD" w:rsidRPr="00881877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DA43CD" w:rsidRPr="00585700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585700">
        <w:rPr>
          <w:rFonts w:ascii="Times New Roman" w:hAnsi="Times New Roman"/>
          <w:b/>
          <w:color w:val="000000"/>
          <w:sz w:val="24"/>
          <w:szCs w:val="24"/>
          <w:lang w:val="fr-CH"/>
        </w:rPr>
        <w:t>INDICATIONS</w:t>
      </w:r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="00881877" w:rsidRPr="00585700">
        <w:rPr>
          <w:rFonts w:ascii="Times New Roman" w:hAnsi="Times New Roman"/>
          <w:color w:val="000000"/>
          <w:sz w:val="24"/>
          <w:szCs w:val="24"/>
          <w:lang w:val="fr-CH"/>
        </w:rPr>
        <w:t>Heures et Minutes central</w:t>
      </w:r>
      <w:r w:rsidR="00E35F6F">
        <w:rPr>
          <w:rFonts w:ascii="Times New Roman" w:hAnsi="Times New Roman"/>
          <w:color w:val="000000"/>
          <w:sz w:val="24"/>
          <w:szCs w:val="24"/>
          <w:lang w:val="fr-CH"/>
        </w:rPr>
        <w:t>es</w:t>
      </w:r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 </w:t>
      </w:r>
    </w:p>
    <w:p w:rsidR="00DA43CD" w:rsidRPr="00585700" w:rsidRDefault="00B5013D" w:rsidP="00DA43CD">
      <w:pPr>
        <w:autoSpaceDE w:val="0"/>
        <w:autoSpaceDN w:val="0"/>
        <w:adjustRightInd w:val="0"/>
        <w:spacing w:after="0" w:line="240" w:lineRule="auto"/>
        <w:ind w:left="288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>
        <w:rPr>
          <w:rFonts w:ascii="Times New Roman" w:hAnsi="Times New Roman"/>
          <w:color w:val="000000"/>
          <w:sz w:val="24"/>
          <w:szCs w:val="24"/>
          <w:lang w:val="fr-CH"/>
        </w:rPr>
        <w:t xml:space="preserve">Animation </w:t>
      </w:r>
      <w:r w:rsidR="00585700" w:rsidRPr="00585700">
        <w:rPr>
          <w:rFonts w:ascii="Times New Roman" w:hAnsi="Times New Roman"/>
          <w:color w:val="000000"/>
          <w:sz w:val="24"/>
          <w:szCs w:val="24"/>
          <w:lang w:val="fr-CH"/>
        </w:rPr>
        <w:t>du cadran</w:t>
      </w:r>
      <w:r w:rsid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: désintégration du chiffre </w:t>
      </w:r>
      <w:r w:rsidR="00DA43CD"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XII </w:t>
      </w:r>
    </w:p>
    <w:p w:rsidR="00DA43CD" w:rsidRPr="00585700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DA43CD" w:rsidRPr="005E5E91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5E5E91">
        <w:rPr>
          <w:rFonts w:ascii="Times New Roman" w:hAnsi="Times New Roman"/>
          <w:b/>
          <w:color w:val="000000"/>
          <w:sz w:val="24"/>
          <w:szCs w:val="24"/>
          <w:lang w:val="fr-CH"/>
        </w:rPr>
        <w:t>RESERVE</w:t>
      </w:r>
      <w:r w:rsidR="00585700" w:rsidRPr="005E5E91">
        <w:rPr>
          <w:rFonts w:ascii="Times New Roman" w:hAnsi="Times New Roman"/>
          <w:b/>
          <w:color w:val="000000"/>
          <w:sz w:val="24"/>
          <w:szCs w:val="24"/>
          <w:lang w:val="fr-CH"/>
        </w:rPr>
        <w:t xml:space="preserve"> DE MARCHE</w:t>
      </w:r>
      <w:r w:rsidR="00585700" w:rsidRPr="005E5E91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Pr="005E5E91">
        <w:rPr>
          <w:rFonts w:ascii="Times New Roman" w:hAnsi="Times New Roman"/>
          <w:color w:val="000000"/>
          <w:sz w:val="24"/>
          <w:szCs w:val="24"/>
          <w:lang w:val="fr-CH"/>
        </w:rPr>
        <w:t xml:space="preserve">72 </w:t>
      </w:r>
      <w:r w:rsidR="00585700" w:rsidRPr="005E5E91">
        <w:rPr>
          <w:rFonts w:ascii="Times New Roman" w:hAnsi="Times New Roman"/>
          <w:color w:val="000000"/>
          <w:sz w:val="24"/>
          <w:szCs w:val="24"/>
          <w:lang w:val="fr-CH"/>
        </w:rPr>
        <w:t>heures</w:t>
      </w:r>
      <w:r w:rsidRPr="005E5E91">
        <w:rPr>
          <w:rFonts w:ascii="Times New Roman" w:hAnsi="Times New Roman"/>
          <w:color w:val="000000"/>
          <w:sz w:val="24"/>
          <w:szCs w:val="24"/>
          <w:lang w:val="fr-CH"/>
        </w:rPr>
        <w:t xml:space="preserve"> </w:t>
      </w:r>
    </w:p>
    <w:p w:rsidR="00DA43CD" w:rsidRPr="005E5E91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DA43CD" w:rsidRPr="00585700" w:rsidRDefault="00585700" w:rsidP="00DA43CD">
      <w:pPr>
        <w:autoSpaceDE w:val="0"/>
        <w:autoSpaceDN w:val="0"/>
        <w:adjustRightInd w:val="0"/>
        <w:spacing w:after="0" w:line="240" w:lineRule="auto"/>
        <w:ind w:left="2880" w:hanging="288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585700">
        <w:rPr>
          <w:rFonts w:ascii="Times New Roman" w:hAnsi="Times New Roman"/>
          <w:b/>
          <w:color w:val="000000"/>
          <w:sz w:val="24"/>
          <w:szCs w:val="24"/>
          <w:lang w:val="fr-CH"/>
        </w:rPr>
        <w:t>BOITE</w:t>
      </w:r>
      <w:r w:rsidR="00DA43CD" w:rsidRPr="00585700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Boite </w:t>
      </w:r>
      <w:r w:rsidR="00DA43CD"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Piccadilly, </w:t>
      </w:r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lunette et fond en </w:t>
      </w:r>
      <w:r w:rsidR="0031333E">
        <w:rPr>
          <w:rFonts w:ascii="Times New Roman" w:hAnsi="Times New Roman"/>
          <w:color w:val="000000"/>
          <w:sz w:val="24"/>
          <w:szCs w:val="24"/>
          <w:lang w:val="fr-CH"/>
        </w:rPr>
        <w:t>saphir</w:t>
      </w:r>
    </w:p>
    <w:p w:rsidR="00DA43CD" w:rsidRPr="00585700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DA43CD" w:rsidRPr="007A6554" w:rsidRDefault="00585700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7A6554">
        <w:rPr>
          <w:rFonts w:ascii="Times New Roman" w:hAnsi="Times New Roman"/>
          <w:b/>
          <w:color w:val="000000"/>
          <w:sz w:val="24"/>
          <w:szCs w:val="24"/>
          <w:lang w:val="fr-CH"/>
        </w:rPr>
        <w:t>DIAMET</w:t>
      </w:r>
      <w:r w:rsidR="00DA43CD" w:rsidRPr="007A6554">
        <w:rPr>
          <w:rFonts w:ascii="Times New Roman" w:hAnsi="Times New Roman"/>
          <w:b/>
          <w:color w:val="000000"/>
          <w:sz w:val="24"/>
          <w:szCs w:val="24"/>
          <w:lang w:val="fr-CH"/>
        </w:rPr>
        <w:t>R</w:t>
      </w:r>
      <w:r w:rsidRPr="007A6554">
        <w:rPr>
          <w:rFonts w:ascii="Times New Roman" w:hAnsi="Times New Roman"/>
          <w:b/>
          <w:color w:val="000000"/>
          <w:sz w:val="24"/>
          <w:szCs w:val="24"/>
          <w:lang w:val="fr-CH"/>
        </w:rPr>
        <w:t>E</w:t>
      </w:r>
      <w:r w:rsidR="009F1EEC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="009F1EEC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="009F1EEC">
        <w:rPr>
          <w:rFonts w:ascii="Times New Roman" w:hAnsi="Times New Roman"/>
          <w:color w:val="000000"/>
          <w:sz w:val="24"/>
          <w:szCs w:val="24"/>
          <w:lang w:val="fr-CH"/>
        </w:rPr>
        <w:tab/>
        <w:t>46.4</w:t>
      </w:r>
      <w:r w:rsidR="00DA43CD" w:rsidRPr="007A6554">
        <w:rPr>
          <w:rFonts w:ascii="Times New Roman" w:hAnsi="Times New Roman"/>
          <w:color w:val="000000"/>
          <w:sz w:val="24"/>
          <w:szCs w:val="24"/>
          <w:lang w:val="fr-CH"/>
        </w:rPr>
        <w:t xml:space="preserve"> mm </w:t>
      </w:r>
    </w:p>
    <w:p w:rsidR="00DA43CD" w:rsidRPr="007A6554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DA43CD" w:rsidRPr="007A6554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7A6554">
        <w:rPr>
          <w:rFonts w:ascii="Times New Roman" w:hAnsi="Times New Roman"/>
          <w:b/>
          <w:color w:val="000000"/>
          <w:sz w:val="24"/>
          <w:szCs w:val="24"/>
          <w:lang w:val="fr-CH"/>
        </w:rPr>
        <w:t>RESISTANCE</w:t>
      </w:r>
      <w:r w:rsidR="00585700" w:rsidRPr="007A6554">
        <w:rPr>
          <w:rFonts w:ascii="Times New Roman" w:hAnsi="Times New Roman"/>
          <w:b/>
          <w:color w:val="000000"/>
          <w:sz w:val="24"/>
          <w:szCs w:val="24"/>
          <w:lang w:val="fr-CH"/>
        </w:rPr>
        <w:t xml:space="preserve"> A L’EAU</w:t>
      </w:r>
      <w:r w:rsidRPr="007A6554">
        <w:rPr>
          <w:rFonts w:ascii="Times New Roman" w:hAnsi="Times New Roman"/>
          <w:color w:val="000000"/>
          <w:sz w:val="24"/>
          <w:szCs w:val="24"/>
          <w:lang w:val="fr-CH"/>
        </w:rPr>
        <w:tab/>
        <w:t>3 bar</w:t>
      </w:r>
      <w:r w:rsidR="00585700" w:rsidRPr="007A6554">
        <w:rPr>
          <w:rFonts w:ascii="Times New Roman" w:hAnsi="Times New Roman"/>
          <w:color w:val="000000"/>
          <w:sz w:val="24"/>
          <w:szCs w:val="24"/>
          <w:lang w:val="fr-CH"/>
        </w:rPr>
        <w:t xml:space="preserve">s (30 </w:t>
      </w:r>
      <w:r w:rsidR="00DF480B" w:rsidRPr="007A6554">
        <w:rPr>
          <w:rFonts w:ascii="Times New Roman" w:hAnsi="Times New Roman"/>
          <w:color w:val="000000"/>
          <w:sz w:val="24"/>
          <w:szCs w:val="24"/>
          <w:lang w:val="fr-CH"/>
        </w:rPr>
        <w:t>mètres</w:t>
      </w:r>
      <w:r w:rsidRPr="007A6554">
        <w:rPr>
          <w:rFonts w:ascii="Times New Roman" w:hAnsi="Times New Roman"/>
          <w:color w:val="000000"/>
          <w:sz w:val="24"/>
          <w:szCs w:val="24"/>
          <w:lang w:val="fr-CH"/>
        </w:rPr>
        <w:t xml:space="preserve">) </w:t>
      </w:r>
    </w:p>
    <w:p w:rsidR="00DA43CD" w:rsidRPr="007A6554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7A6554" w:rsidRDefault="00585700" w:rsidP="00DA43CD">
      <w:pPr>
        <w:autoSpaceDE w:val="0"/>
        <w:autoSpaceDN w:val="0"/>
        <w:adjustRightInd w:val="0"/>
        <w:spacing w:after="0" w:line="240" w:lineRule="auto"/>
        <w:ind w:left="2880" w:hanging="288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585700">
        <w:rPr>
          <w:rFonts w:ascii="Times New Roman" w:hAnsi="Times New Roman"/>
          <w:b/>
          <w:color w:val="000000"/>
          <w:sz w:val="24"/>
          <w:szCs w:val="24"/>
          <w:lang w:val="fr-CH"/>
        </w:rPr>
        <w:t>CADRAN</w:t>
      </w:r>
      <w:r w:rsidR="00DA43CD" w:rsidRPr="00585700">
        <w:rPr>
          <w:rFonts w:ascii="Times New Roman" w:hAnsi="Times New Roman"/>
          <w:b/>
          <w:color w:val="000000"/>
          <w:sz w:val="24"/>
          <w:szCs w:val="24"/>
          <w:lang w:val="fr-CH"/>
        </w:rPr>
        <w:tab/>
      </w:r>
      <w:proofErr w:type="spellStart"/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>Cadran</w:t>
      </w:r>
      <w:proofErr w:type="spellEnd"/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 ajour</w:t>
      </w:r>
      <w:r w:rsidR="00F464CC" w:rsidRPr="00585700">
        <w:rPr>
          <w:rFonts w:ascii="Times New Roman" w:hAnsi="Times New Roman"/>
          <w:color w:val="000000"/>
          <w:sz w:val="24"/>
          <w:szCs w:val="24"/>
          <w:lang w:val="fr-CH"/>
        </w:rPr>
        <w:t>é</w:t>
      </w:r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 avec </w:t>
      </w:r>
      <w:r w:rsidR="007A6554">
        <w:rPr>
          <w:rFonts w:ascii="Times New Roman" w:hAnsi="Times New Roman"/>
          <w:color w:val="000000"/>
          <w:sz w:val="24"/>
          <w:szCs w:val="24"/>
          <w:lang w:val="fr-CH"/>
        </w:rPr>
        <w:t>gravures sur le rehaut</w:t>
      </w:r>
    </w:p>
    <w:p w:rsidR="00DA43CD" w:rsidRPr="005E5E91" w:rsidRDefault="00585700" w:rsidP="007A6554">
      <w:pPr>
        <w:autoSpaceDE w:val="0"/>
        <w:autoSpaceDN w:val="0"/>
        <w:adjustRightInd w:val="0"/>
        <w:spacing w:after="0" w:line="240" w:lineRule="auto"/>
        <w:ind w:left="288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5E5E91">
        <w:rPr>
          <w:rFonts w:ascii="Times New Roman" w:hAnsi="Times New Roman"/>
          <w:color w:val="000000"/>
          <w:sz w:val="24"/>
          <w:szCs w:val="24"/>
          <w:lang w:val="fr-CH"/>
        </w:rPr>
        <w:t>Grand</w:t>
      </w:r>
      <w:r w:rsidR="00DA43CD" w:rsidRPr="005E5E91">
        <w:rPr>
          <w:rFonts w:ascii="Times New Roman" w:hAnsi="Times New Roman"/>
          <w:color w:val="000000"/>
          <w:sz w:val="24"/>
          <w:szCs w:val="24"/>
          <w:lang w:val="fr-CH"/>
        </w:rPr>
        <w:t xml:space="preserve"> index</w:t>
      </w:r>
      <w:r w:rsidR="007A6554">
        <w:rPr>
          <w:rFonts w:ascii="Times New Roman" w:hAnsi="Times New Roman"/>
          <w:color w:val="000000"/>
          <w:sz w:val="24"/>
          <w:szCs w:val="24"/>
          <w:lang w:val="fr-CH"/>
        </w:rPr>
        <w:t xml:space="preserve"> rouge</w:t>
      </w:r>
      <w:r w:rsidR="00DA43CD" w:rsidRPr="005E5E91">
        <w:rPr>
          <w:rFonts w:ascii="Times New Roman" w:hAnsi="Times New Roman"/>
          <w:color w:val="000000"/>
          <w:sz w:val="24"/>
          <w:szCs w:val="24"/>
          <w:lang w:val="fr-CH"/>
        </w:rPr>
        <w:t xml:space="preserve"> </w:t>
      </w:r>
      <w:r w:rsidR="007C1376"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à </w:t>
      </w:r>
      <w:r w:rsidR="00DA43CD" w:rsidRPr="005E5E91">
        <w:rPr>
          <w:rFonts w:ascii="Times New Roman" w:hAnsi="Times New Roman"/>
          <w:color w:val="000000"/>
          <w:sz w:val="24"/>
          <w:szCs w:val="24"/>
          <w:lang w:val="fr-CH"/>
        </w:rPr>
        <w:t>12</w:t>
      </w:r>
      <w:r w:rsidRPr="005E5E91">
        <w:rPr>
          <w:rFonts w:ascii="Times New Roman" w:hAnsi="Times New Roman"/>
          <w:color w:val="000000"/>
          <w:sz w:val="24"/>
          <w:szCs w:val="24"/>
          <w:lang w:val="fr-CH"/>
        </w:rPr>
        <w:t>h</w:t>
      </w:r>
      <w:r w:rsidR="00DA43CD" w:rsidRPr="005E5E91">
        <w:rPr>
          <w:rFonts w:ascii="Times New Roman" w:hAnsi="Times New Roman"/>
          <w:color w:val="000000"/>
          <w:sz w:val="24"/>
          <w:szCs w:val="24"/>
          <w:lang w:val="fr-CH"/>
        </w:rPr>
        <w:t>.</w:t>
      </w:r>
    </w:p>
    <w:p w:rsidR="00DA43CD" w:rsidRPr="005E5E91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DA43CD" w:rsidRPr="00585700" w:rsidRDefault="00585700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585700">
        <w:rPr>
          <w:rFonts w:ascii="Times New Roman" w:hAnsi="Times New Roman"/>
          <w:b/>
          <w:color w:val="000000"/>
          <w:sz w:val="24"/>
          <w:szCs w:val="24"/>
          <w:lang w:val="fr-CH"/>
        </w:rPr>
        <w:t>AIGUILLES</w:t>
      </w:r>
      <w:r w:rsidR="00DA43CD" w:rsidRPr="00585700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="00DA43CD" w:rsidRPr="00585700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="00DA43CD" w:rsidRPr="00585700">
        <w:rPr>
          <w:rFonts w:ascii="Times New Roman" w:hAnsi="Times New Roman"/>
          <w:color w:val="000000"/>
          <w:sz w:val="24"/>
          <w:szCs w:val="24"/>
          <w:lang w:val="fr-CH"/>
        </w:rPr>
        <w:tab/>
      </w:r>
      <w:proofErr w:type="spellStart"/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>Aiguilles</w:t>
      </w:r>
      <w:proofErr w:type="spellEnd"/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 </w:t>
      </w:r>
      <w:r w:rsidR="008B0D83">
        <w:rPr>
          <w:rFonts w:ascii="Times New Roman" w:hAnsi="Times New Roman"/>
          <w:color w:val="000000"/>
          <w:sz w:val="24"/>
          <w:szCs w:val="24"/>
          <w:lang w:val="fr-CH"/>
        </w:rPr>
        <w:t>bleues</w:t>
      </w:r>
      <w:r w:rsidRPr="00585700">
        <w:rPr>
          <w:rFonts w:ascii="Times New Roman" w:hAnsi="Times New Roman"/>
          <w:color w:val="000000"/>
          <w:sz w:val="24"/>
          <w:szCs w:val="24"/>
          <w:lang w:val="fr-CH"/>
        </w:rPr>
        <w:t xml:space="preserve"> en forme de cœur</w:t>
      </w:r>
    </w:p>
    <w:p w:rsidR="00DA43CD" w:rsidRPr="00585700" w:rsidRDefault="00DA43CD" w:rsidP="00DA43C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9F1EEC" w:rsidRDefault="00585700" w:rsidP="00DA43CD">
      <w:pPr>
        <w:spacing w:after="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0C5BA3">
        <w:rPr>
          <w:rFonts w:ascii="Times New Roman" w:hAnsi="Times New Roman"/>
          <w:b/>
          <w:color w:val="000000"/>
          <w:sz w:val="24"/>
          <w:szCs w:val="24"/>
          <w:lang w:val="fr-CH"/>
        </w:rPr>
        <w:t>BRACELET</w:t>
      </w:r>
      <w:r w:rsidR="00F464CC" w:rsidRPr="000C5BA3">
        <w:rPr>
          <w:rFonts w:ascii="Times New Roman" w:hAnsi="Times New Roman"/>
          <w:b/>
          <w:color w:val="000000"/>
          <w:sz w:val="24"/>
          <w:szCs w:val="24"/>
          <w:lang w:val="fr-CH"/>
        </w:rPr>
        <w:t xml:space="preserve">&amp; </w:t>
      </w:r>
      <w:r w:rsidR="000C5BA3" w:rsidRPr="000C5BA3">
        <w:rPr>
          <w:rFonts w:ascii="Times New Roman" w:hAnsi="Times New Roman"/>
          <w:b/>
          <w:color w:val="000000"/>
          <w:sz w:val="24"/>
          <w:szCs w:val="24"/>
          <w:lang w:val="fr-CH"/>
        </w:rPr>
        <w:t>BOUCLE</w:t>
      </w:r>
      <w:r w:rsidR="00F464CC" w:rsidRPr="000C5BA3">
        <w:rPr>
          <w:rFonts w:ascii="Times New Roman" w:hAnsi="Times New Roman"/>
          <w:b/>
          <w:color w:val="000000"/>
          <w:sz w:val="24"/>
          <w:szCs w:val="24"/>
          <w:lang w:val="fr-CH"/>
        </w:rPr>
        <w:tab/>
      </w:r>
      <w:r w:rsidR="009F1EEC">
        <w:rPr>
          <w:rFonts w:ascii="Times New Roman" w:hAnsi="Times New Roman"/>
          <w:color w:val="000000"/>
          <w:sz w:val="24"/>
          <w:szCs w:val="24"/>
          <w:lang w:val="fr-CH"/>
        </w:rPr>
        <w:t>Alligator or autruche</w:t>
      </w:r>
      <w:r w:rsidRPr="000C5BA3">
        <w:rPr>
          <w:rFonts w:ascii="Times New Roman" w:hAnsi="Times New Roman"/>
          <w:color w:val="000000"/>
          <w:sz w:val="24"/>
          <w:szCs w:val="24"/>
          <w:lang w:val="fr-CH"/>
        </w:rPr>
        <w:t xml:space="preserve"> </w:t>
      </w:r>
      <w:r w:rsidR="009F1EEC">
        <w:rPr>
          <w:rFonts w:ascii="Times New Roman" w:hAnsi="Times New Roman"/>
          <w:color w:val="000000"/>
          <w:sz w:val="24"/>
          <w:szCs w:val="24"/>
          <w:lang w:val="fr-CH"/>
        </w:rPr>
        <w:t>(brun ou gris)</w:t>
      </w:r>
      <w:r w:rsidR="00F464CC" w:rsidRPr="000C5BA3">
        <w:rPr>
          <w:rFonts w:ascii="Times New Roman" w:hAnsi="Times New Roman"/>
          <w:color w:val="000000"/>
          <w:sz w:val="24"/>
          <w:szCs w:val="24"/>
          <w:lang w:val="fr-CH"/>
        </w:rPr>
        <w:t xml:space="preserve">. </w:t>
      </w:r>
      <w:r w:rsidR="00F464CC" w:rsidRPr="00867A1F">
        <w:rPr>
          <w:rFonts w:ascii="Times New Roman" w:hAnsi="Times New Roman"/>
          <w:color w:val="000000"/>
          <w:sz w:val="24"/>
          <w:szCs w:val="24"/>
          <w:lang w:val="fr-CH"/>
        </w:rPr>
        <w:t xml:space="preserve">Boucle </w:t>
      </w:r>
      <w:r w:rsidR="009F1EEC">
        <w:rPr>
          <w:rFonts w:ascii="Times New Roman" w:hAnsi="Times New Roman"/>
          <w:color w:val="000000"/>
          <w:sz w:val="24"/>
          <w:szCs w:val="24"/>
          <w:lang w:val="fr-CH"/>
        </w:rPr>
        <w:t>déployante en titane</w:t>
      </w:r>
    </w:p>
    <w:p w:rsidR="00DA43CD" w:rsidRPr="00867A1F" w:rsidRDefault="00DA43CD" w:rsidP="00DA43CD">
      <w:pPr>
        <w:spacing w:after="0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867A1F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Pr="00867A1F">
        <w:rPr>
          <w:rFonts w:ascii="Times New Roman" w:hAnsi="Times New Roman"/>
          <w:color w:val="000000"/>
          <w:sz w:val="24"/>
          <w:szCs w:val="24"/>
          <w:lang w:val="fr-CH"/>
        </w:rPr>
        <w:tab/>
        <w:t xml:space="preserve"> </w:t>
      </w:r>
    </w:p>
    <w:p w:rsidR="00DA43CD" w:rsidRPr="00867A1F" w:rsidRDefault="00DA43CD" w:rsidP="000C5BA3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867A1F">
        <w:rPr>
          <w:rFonts w:ascii="Times New Roman" w:hAnsi="Times New Roman"/>
          <w:b/>
          <w:color w:val="000000"/>
          <w:sz w:val="24"/>
          <w:szCs w:val="24"/>
          <w:lang w:val="fr-CH"/>
        </w:rPr>
        <w:t>EDITION</w:t>
      </w:r>
      <w:r w:rsidR="00F464CC" w:rsidRPr="00867A1F">
        <w:rPr>
          <w:rFonts w:ascii="Times New Roman" w:hAnsi="Times New Roman"/>
          <w:b/>
          <w:color w:val="000000"/>
          <w:sz w:val="24"/>
          <w:szCs w:val="24"/>
          <w:lang w:val="fr-CH"/>
        </w:rPr>
        <w:t xml:space="preserve"> LIMITEE </w:t>
      </w:r>
      <w:r w:rsidRPr="00867A1F">
        <w:rPr>
          <w:rFonts w:ascii="Times New Roman" w:hAnsi="Times New Roman"/>
          <w:color w:val="000000"/>
          <w:sz w:val="24"/>
          <w:szCs w:val="24"/>
          <w:lang w:val="fr-CH"/>
        </w:rPr>
        <w:tab/>
      </w:r>
      <w:r w:rsidR="009F1EEC" w:rsidRPr="00867A1F">
        <w:rPr>
          <w:rFonts w:ascii="Times New Roman" w:hAnsi="Times New Roman"/>
          <w:color w:val="000000"/>
          <w:sz w:val="24"/>
          <w:szCs w:val="24"/>
          <w:lang w:val="fr-CH"/>
        </w:rPr>
        <w:t>Pièce</w:t>
      </w:r>
      <w:r w:rsidR="00585700" w:rsidRPr="00867A1F">
        <w:rPr>
          <w:rFonts w:ascii="Times New Roman" w:hAnsi="Times New Roman"/>
          <w:color w:val="000000"/>
          <w:sz w:val="24"/>
          <w:szCs w:val="24"/>
          <w:lang w:val="fr-CH"/>
        </w:rPr>
        <w:t xml:space="preserve"> unique</w:t>
      </w:r>
    </w:p>
    <w:p w:rsidR="00B5013D" w:rsidRPr="00867A1F" w:rsidRDefault="00B5013D" w:rsidP="000C5BA3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B5013D" w:rsidRPr="00867A1F" w:rsidRDefault="00B5013D" w:rsidP="000C5BA3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  <w:r w:rsidRPr="00867A1F">
        <w:rPr>
          <w:rFonts w:ascii="Times New Roman" w:hAnsi="Times New Roman"/>
          <w:b/>
          <w:color w:val="000000"/>
          <w:sz w:val="24"/>
          <w:szCs w:val="24"/>
          <w:lang w:val="fr-CH"/>
        </w:rPr>
        <w:t xml:space="preserve">REFERENCE </w:t>
      </w:r>
      <w:r w:rsidRPr="00867A1F">
        <w:rPr>
          <w:rFonts w:ascii="Times New Roman" w:hAnsi="Times New Roman"/>
          <w:b/>
          <w:color w:val="000000"/>
          <w:sz w:val="24"/>
          <w:szCs w:val="24"/>
          <w:lang w:val="fr-CH"/>
        </w:rPr>
        <w:tab/>
      </w:r>
      <w:r w:rsidRPr="00867A1F">
        <w:rPr>
          <w:rFonts w:ascii="Times New Roman" w:hAnsi="Times New Roman"/>
          <w:b/>
          <w:color w:val="000000"/>
          <w:sz w:val="24"/>
          <w:szCs w:val="24"/>
          <w:lang w:val="fr-CH"/>
        </w:rPr>
        <w:tab/>
        <w:t xml:space="preserve"> </w:t>
      </w:r>
      <w:r w:rsidRPr="00867A1F">
        <w:rPr>
          <w:rFonts w:ascii="Times New Roman" w:hAnsi="Times New Roman"/>
          <w:lang w:val="fr-CH"/>
        </w:rPr>
        <w:t>974280200</w:t>
      </w:r>
    </w:p>
    <w:p w:rsidR="000C5BA3" w:rsidRPr="00867A1F" w:rsidRDefault="000C5BA3" w:rsidP="000C5BA3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fr-CH"/>
        </w:rPr>
      </w:pPr>
    </w:p>
    <w:p w:rsidR="00DA43CD" w:rsidRPr="00867A1F" w:rsidRDefault="00DA43CD" w:rsidP="00614D82">
      <w:pPr>
        <w:rPr>
          <w:rFonts w:ascii="Times New Roman" w:hAnsi="Times New Roman"/>
          <w:b/>
          <w:color w:val="000000"/>
          <w:sz w:val="24"/>
          <w:szCs w:val="24"/>
          <w:lang w:val="fr-CH"/>
        </w:rPr>
      </w:pPr>
      <w:r w:rsidRPr="00867A1F">
        <w:rPr>
          <w:rFonts w:ascii="Times New Roman" w:hAnsi="Times New Roman"/>
          <w:b/>
          <w:color w:val="000000"/>
          <w:sz w:val="24"/>
          <w:szCs w:val="24"/>
          <w:lang w:val="fr-CH"/>
        </w:rPr>
        <w:t>PRI</w:t>
      </w:r>
      <w:r w:rsidR="00585700" w:rsidRPr="00867A1F">
        <w:rPr>
          <w:rFonts w:ascii="Times New Roman" w:hAnsi="Times New Roman"/>
          <w:b/>
          <w:color w:val="000000"/>
          <w:sz w:val="24"/>
          <w:szCs w:val="24"/>
          <w:lang w:val="fr-CH"/>
        </w:rPr>
        <w:t>X</w:t>
      </w:r>
      <w:r w:rsidRPr="00867A1F">
        <w:rPr>
          <w:rFonts w:ascii="Times New Roman" w:hAnsi="Times New Roman"/>
          <w:b/>
          <w:color w:val="000000"/>
          <w:sz w:val="24"/>
          <w:szCs w:val="24"/>
          <w:lang w:val="fr-CH"/>
        </w:rPr>
        <w:tab/>
      </w:r>
      <w:r w:rsidR="00E35F6F">
        <w:rPr>
          <w:rFonts w:ascii="Times New Roman" w:hAnsi="Times New Roman"/>
          <w:b/>
          <w:color w:val="000000"/>
          <w:sz w:val="24"/>
          <w:szCs w:val="24"/>
          <w:lang w:val="fr-CH"/>
        </w:rPr>
        <w:t>SUR DEMANDE</w:t>
      </w:r>
      <w:r w:rsidRPr="00867A1F">
        <w:rPr>
          <w:rFonts w:ascii="Times New Roman" w:hAnsi="Times New Roman"/>
          <w:color w:val="000000"/>
          <w:sz w:val="24"/>
          <w:szCs w:val="24"/>
          <w:lang w:val="fr-CH"/>
        </w:rPr>
        <w:t xml:space="preserve"> </w:t>
      </w:r>
    </w:p>
    <w:sectPr w:rsidR="00DA43CD" w:rsidRPr="00867A1F" w:rsidSect="00F5633B">
      <w:headerReference w:type="default" r:id="rId11"/>
      <w:footerReference w:type="default" r:id="rId12"/>
      <w:pgSz w:w="11906" w:h="16838"/>
      <w:pgMar w:top="1417" w:right="1417" w:bottom="1417" w:left="1417" w:header="708" w:footer="2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1F1C" w:rsidRDefault="00D41F1C" w:rsidP="00EA1C49">
      <w:pPr>
        <w:spacing w:after="0" w:line="240" w:lineRule="auto"/>
      </w:pPr>
      <w:r>
        <w:separator/>
      </w:r>
    </w:p>
  </w:endnote>
  <w:endnote w:type="continuationSeparator" w:id="0">
    <w:p w:rsidR="00D41F1C" w:rsidRDefault="00D41F1C" w:rsidP="00EA1C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4FDE" w:rsidRPr="00F5633B" w:rsidRDefault="00F5633B" w:rsidP="00F5633B">
    <w:pPr>
      <w:pStyle w:val="Pieddepage"/>
      <w:jc w:val="center"/>
      <w:rPr>
        <w:rFonts w:ascii="Times New Roman" w:hAnsi="Times New Roman"/>
        <w:color w:val="000000"/>
        <w:lang w:val="fr-CH"/>
      </w:rPr>
    </w:pPr>
    <w:r w:rsidRPr="009177D2">
      <w:rPr>
        <w:rFonts w:ascii="Times New Roman" w:hAnsi="Times New Roman"/>
        <w:color w:val="000000"/>
        <w:sz w:val="20"/>
        <w:szCs w:val="24"/>
        <w:lang w:val="fr-CH"/>
      </w:rPr>
      <w:t>CONTACT</w:t>
    </w:r>
    <w:r w:rsidRPr="001368E0">
      <w:rPr>
        <w:rFonts w:ascii="Times New Roman" w:hAnsi="Times New Roman"/>
        <w:color w:val="000000"/>
        <w:sz w:val="24"/>
        <w:szCs w:val="24"/>
        <w:lang w:val="fr-CH"/>
      </w:rPr>
      <w:t xml:space="preserve">: </w:t>
    </w:r>
    <w:r>
      <w:rPr>
        <w:rFonts w:ascii="Times New Roman" w:hAnsi="Times New Roman"/>
        <w:color w:val="000000"/>
        <w:lang w:val="fr-CH"/>
      </w:rPr>
      <w:t xml:space="preserve">Anne Jezequel | </w:t>
    </w:r>
    <w:r w:rsidRPr="001368E0">
      <w:rPr>
        <w:rFonts w:ascii="Times New Roman" w:hAnsi="Times New Roman"/>
        <w:color w:val="000000"/>
        <w:sz w:val="24"/>
        <w:szCs w:val="24"/>
        <w:lang w:val="fr-CH"/>
      </w:rPr>
      <w:t xml:space="preserve">anne@speake-marin.com </w:t>
    </w:r>
    <w:r>
      <w:rPr>
        <w:rFonts w:ascii="Times New Roman" w:hAnsi="Times New Roman"/>
        <w:color w:val="000000"/>
        <w:lang w:val="fr-CH"/>
      </w:rPr>
      <w:t xml:space="preserve">| </w:t>
    </w:r>
    <w:r w:rsidRPr="001368E0">
      <w:rPr>
        <w:rFonts w:ascii="Times New Roman" w:hAnsi="Times New Roman"/>
        <w:color w:val="000000"/>
        <w:sz w:val="24"/>
        <w:szCs w:val="24"/>
        <w:lang w:val="fr-CH"/>
      </w:rPr>
      <w:t>00</w:t>
    </w:r>
    <w:r>
      <w:rPr>
        <w:rFonts w:ascii="Times New Roman" w:hAnsi="Times New Roman"/>
        <w:color w:val="000000"/>
        <w:lang w:val="fr-CH"/>
      </w:rPr>
      <w:t>41 21 695 26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1F1C" w:rsidRDefault="00D41F1C" w:rsidP="00EA1C49">
      <w:pPr>
        <w:spacing w:after="0" w:line="240" w:lineRule="auto"/>
      </w:pPr>
      <w:r>
        <w:separator/>
      </w:r>
    </w:p>
  </w:footnote>
  <w:footnote w:type="continuationSeparator" w:id="0">
    <w:p w:rsidR="00D41F1C" w:rsidRDefault="00D41F1C" w:rsidP="00EA1C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F4FDE" w:rsidRDefault="00481CF1" w:rsidP="00EA1C49">
    <w:pPr>
      <w:pStyle w:val="En-tte"/>
      <w:jc w:val="center"/>
    </w:pPr>
    <w:r>
      <w:rPr>
        <w:noProof/>
        <w:lang w:eastAsia="en-GB"/>
      </w:rPr>
      <w:drawing>
        <wp:inline distT="0" distB="0" distL="0" distR="0" wp14:anchorId="6FA87CEA" wp14:editId="2DCD20CF">
          <wp:extent cx="2184400" cy="1079500"/>
          <wp:effectExtent l="0" t="0" r="6350" b="6350"/>
          <wp:docPr id="10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844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2C6B28"/>
    <w:multiLevelType w:val="hybridMultilevel"/>
    <w:tmpl w:val="496C3E86"/>
    <w:lvl w:ilvl="0" w:tplc="3E0EFFA0">
      <w:numFmt w:val="bullet"/>
      <w:lvlText w:val="-"/>
      <w:lvlJc w:val="left"/>
      <w:pPr>
        <w:ind w:left="1080" w:hanging="360"/>
      </w:pPr>
      <w:rPr>
        <w:rFonts w:ascii="Times New Roman" w:eastAsia="Calibri" w:hAnsi="Times New Roman" w:cs="Times New Roman" w:hint="default"/>
        <w:color w:val="000000"/>
        <w:sz w:val="26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F8B4387"/>
    <w:multiLevelType w:val="hybridMultilevel"/>
    <w:tmpl w:val="A98AA524"/>
    <w:lvl w:ilvl="0" w:tplc="E166992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5DE5ED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14E6ED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1ECA08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7C867A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6164E96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AA8681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6AA7AD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88EFE4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1C49"/>
    <w:rsid w:val="00000779"/>
    <w:rsid w:val="00001091"/>
    <w:rsid w:val="00001371"/>
    <w:rsid w:val="000110A4"/>
    <w:rsid w:val="0001174F"/>
    <w:rsid w:val="00011B21"/>
    <w:rsid w:val="00012C50"/>
    <w:rsid w:val="00013E7C"/>
    <w:rsid w:val="00016139"/>
    <w:rsid w:val="00022435"/>
    <w:rsid w:val="00024F60"/>
    <w:rsid w:val="00034DCF"/>
    <w:rsid w:val="00036889"/>
    <w:rsid w:val="000373AD"/>
    <w:rsid w:val="00045272"/>
    <w:rsid w:val="00045A56"/>
    <w:rsid w:val="00046035"/>
    <w:rsid w:val="000553CA"/>
    <w:rsid w:val="00055D3E"/>
    <w:rsid w:val="00067070"/>
    <w:rsid w:val="00072382"/>
    <w:rsid w:val="0007722E"/>
    <w:rsid w:val="0008125A"/>
    <w:rsid w:val="000901A3"/>
    <w:rsid w:val="000911EB"/>
    <w:rsid w:val="000A0D97"/>
    <w:rsid w:val="000A117D"/>
    <w:rsid w:val="000A2885"/>
    <w:rsid w:val="000A3A94"/>
    <w:rsid w:val="000B64C3"/>
    <w:rsid w:val="000C3D6C"/>
    <w:rsid w:val="000C5BA3"/>
    <w:rsid w:val="000D4A98"/>
    <w:rsid w:val="000D5713"/>
    <w:rsid w:val="000E6DA7"/>
    <w:rsid w:val="000F3E68"/>
    <w:rsid w:val="000F4F01"/>
    <w:rsid w:val="00105835"/>
    <w:rsid w:val="001168C4"/>
    <w:rsid w:val="001216C4"/>
    <w:rsid w:val="00131D8F"/>
    <w:rsid w:val="00133FEB"/>
    <w:rsid w:val="00134C6C"/>
    <w:rsid w:val="00135255"/>
    <w:rsid w:val="0013703E"/>
    <w:rsid w:val="00137DF0"/>
    <w:rsid w:val="0015126E"/>
    <w:rsid w:val="001519A6"/>
    <w:rsid w:val="001563A6"/>
    <w:rsid w:val="00156B15"/>
    <w:rsid w:val="00162272"/>
    <w:rsid w:val="00162908"/>
    <w:rsid w:val="0016488B"/>
    <w:rsid w:val="00164A0A"/>
    <w:rsid w:val="00177480"/>
    <w:rsid w:val="001837B2"/>
    <w:rsid w:val="001848B2"/>
    <w:rsid w:val="001853AD"/>
    <w:rsid w:val="00195F26"/>
    <w:rsid w:val="001A1993"/>
    <w:rsid w:val="001A23F8"/>
    <w:rsid w:val="001A3D7A"/>
    <w:rsid w:val="001B1BD5"/>
    <w:rsid w:val="001B4DB3"/>
    <w:rsid w:val="001C0B40"/>
    <w:rsid w:val="001D2B73"/>
    <w:rsid w:val="001D2FBC"/>
    <w:rsid w:val="001F6C01"/>
    <w:rsid w:val="0020026E"/>
    <w:rsid w:val="002110B2"/>
    <w:rsid w:val="002121B1"/>
    <w:rsid w:val="00212DA0"/>
    <w:rsid w:val="00214AFE"/>
    <w:rsid w:val="0021746C"/>
    <w:rsid w:val="00217710"/>
    <w:rsid w:val="00220C0E"/>
    <w:rsid w:val="00225B97"/>
    <w:rsid w:val="002521A2"/>
    <w:rsid w:val="002534EA"/>
    <w:rsid w:val="00253ACC"/>
    <w:rsid w:val="00254454"/>
    <w:rsid w:val="00254673"/>
    <w:rsid w:val="002602A9"/>
    <w:rsid w:val="0026578A"/>
    <w:rsid w:val="00265894"/>
    <w:rsid w:val="00265DFF"/>
    <w:rsid w:val="00271032"/>
    <w:rsid w:val="002725B7"/>
    <w:rsid w:val="00273B2A"/>
    <w:rsid w:val="00274B37"/>
    <w:rsid w:val="00275701"/>
    <w:rsid w:val="002777EA"/>
    <w:rsid w:val="00282B34"/>
    <w:rsid w:val="002831E2"/>
    <w:rsid w:val="00294727"/>
    <w:rsid w:val="002A4B53"/>
    <w:rsid w:val="002B3751"/>
    <w:rsid w:val="002B3A06"/>
    <w:rsid w:val="002B4436"/>
    <w:rsid w:val="002C163B"/>
    <w:rsid w:val="002C600F"/>
    <w:rsid w:val="002C6ABB"/>
    <w:rsid w:val="002C6C55"/>
    <w:rsid w:val="002D33B8"/>
    <w:rsid w:val="002E626C"/>
    <w:rsid w:val="002F1BD0"/>
    <w:rsid w:val="002F522D"/>
    <w:rsid w:val="002F5B8E"/>
    <w:rsid w:val="002F718E"/>
    <w:rsid w:val="00312392"/>
    <w:rsid w:val="0031333E"/>
    <w:rsid w:val="0031445E"/>
    <w:rsid w:val="0031718A"/>
    <w:rsid w:val="003237CF"/>
    <w:rsid w:val="00326321"/>
    <w:rsid w:val="00330AE2"/>
    <w:rsid w:val="00332D77"/>
    <w:rsid w:val="0033665D"/>
    <w:rsid w:val="003370DF"/>
    <w:rsid w:val="00337275"/>
    <w:rsid w:val="00340035"/>
    <w:rsid w:val="003400BB"/>
    <w:rsid w:val="003436A2"/>
    <w:rsid w:val="00353128"/>
    <w:rsid w:val="00364A1E"/>
    <w:rsid w:val="00365293"/>
    <w:rsid w:val="003657DC"/>
    <w:rsid w:val="003664F4"/>
    <w:rsid w:val="00366A28"/>
    <w:rsid w:val="00370576"/>
    <w:rsid w:val="0037131A"/>
    <w:rsid w:val="0037227E"/>
    <w:rsid w:val="00390308"/>
    <w:rsid w:val="00391B9D"/>
    <w:rsid w:val="00392B17"/>
    <w:rsid w:val="003A2970"/>
    <w:rsid w:val="003A3115"/>
    <w:rsid w:val="003A6453"/>
    <w:rsid w:val="003B34B2"/>
    <w:rsid w:val="003B603E"/>
    <w:rsid w:val="003B68B4"/>
    <w:rsid w:val="003B6CB8"/>
    <w:rsid w:val="003C18A3"/>
    <w:rsid w:val="003C322D"/>
    <w:rsid w:val="003C603F"/>
    <w:rsid w:val="003D2F9D"/>
    <w:rsid w:val="003D53DC"/>
    <w:rsid w:val="003D679E"/>
    <w:rsid w:val="003D6E9F"/>
    <w:rsid w:val="003E0AD2"/>
    <w:rsid w:val="003E0E14"/>
    <w:rsid w:val="003E4269"/>
    <w:rsid w:val="00401818"/>
    <w:rsid w:val="004071F8"/>
    <w:rsid w:val="004115E7"/>
    <w:rsid w:val="004136BB"/>
    <w:rsid w:val="004145C8"/>
    <w:rsid w:val="0041501E"/>
    <w:rsid w:val="004165F6"/>
    <w:rsid w:val="00416B11"/>
    <w:rsid w:val="00425398"/>
    <w:rsid w:val="00425B0B"/>
    <w:rsid w:val="004424BA"/>
    <w:rsid w:val="00451F5C"/>
    <w:rsid w:val="00455C04"/>
    <w:rsid w:val="004609AC"/>
    <w:rsid w:val="00462848"/>
    <w:rsid w:val="00463A98"/>
    <w:rsid w:val="00466EA5"/>
    <w:rsid w:val="00481BC7"/>
    <w:rsid w:val="00481CF1"/>
    <w:rsid w:val="00482B62"/>
    <w:rsid w:val="0048440C"/>
    <w:rsid w:val="00491699"/>
    <w:rsid w:val="004965C9"/>
    <w:rsid w:val="00497CE5"/>
    <w:rsid w:val="004A042C"/>
    <w:rsid w:val="004A24A2"/>
    <w:rsid w:val="004A69E4"/>
    <w:rsid w:val="004B1F9F"/>
    <w:rsid w:val="004B4FE4"/>
    <w:rsid w:val="004B6CB3"/>
    <w:rsid w:val="004C0634"/>
    <w:rsid w:val="004C4EB2"/>
    <w:rsid w:val="004C745F"/>
    <w:rsid w:val="004D6EEF"/>
    <w:rsid w:val="004E1F10"/>
    <w:rsid w:val="004E2163"/>
    <w:rsid w:val="004E5A72"/>
    <w:rsid w:val="004E6DA0"/>
    <w:rsid w:val="004F229D"/>
    <w:rsid w:val="004F5DBF"/>
    <w:rsid w:val="00500439"/>
    <w:rsid w:val="00501F50"/>
    <w:rsid w:val="00511D8D"/>
    <w:rsid w:val="005130E6"/>
    <w:rsid w:val="00526638"/>
    <w:rsid w:val="00527DFC"/>
    <w:rsid w:val="005311DD"/>
    <w:rsid w:val="00534486"/>
    <w:rsid w:val="00536A3B"/>
    <w:rsid w:val="00546E1A"/>
    <w:rsid w:val="0056755A"/>
    <w:rsid w:val="005703F4"/>
    <w:rsid w:val="0057140F"/>
    <w:rsid w:val="0057474E"/>
    <w:rsid w:val="00574B2D"/>
    <w:rsid w:val="005803E7"/>
    <w:rsid w:val="005854B9"/>
    <w:rsid w:val="00585700"/>
    <w:rsid w:val="0058662C"/>
    <w:rsid w:val="00594881"/>
    <w:rsid w:val="005A00D5"/>
    <w:rsid w:val="005A1D63"/>
    <w:rsid w:val="005A4BBA"/>
    <w:rsid w:val="005B13A1"/>
    <w:rsid w:val="005B15C8"/>
    <w:rsid w:val="005B2A28"/>
    <w:rsid w:val="005B5B47"/>
    <w:rsid w:val="005B6A6E"/>
    <w:rsid w:val="005C0F02"/>
    <w:rsid w:val="005D418D"/>
    <w:rsid w:val="005D4F34"/>
    <w:rsid w:val="005E31B2"/>
    <w:rsid w:val="005E4070"/>
    <w:rsid w:val="005E5E91"/>
    <w:rsid w:val="00601FA8"/>
    <w:rsid w:val="00602827"/>
    <w:rsid w:val="00603F11"/>
    <w:rsid w:val="00611AFE"/>
    <w:rsid w:val="00613B12"/>
    <w:rsid w:val="00614D82"/>
    <w:rsid w:val="00617328"/>
    <w:rsid w:val="006221EB"/>
    <w:rsid w:val="00625D36"/>
    <w:rsid w:val="0062615A"/>
    <w:rsid w:val="00626840"/>
    <w:rsid w:val="00630E73"/>
    <w:rsid w:val="00637D9D"/>
    <w:rsid w:val="0064217E"/>
    <w:rsid w:val="00646314"/>
    <w:rsid w:val="00660536"/>
    <w:rsid w:val="0066378D"/>
    <w:rsid w:val="006721DF"/>
    <w:rsid w:val="006723C4"/>
    <w:rsid w:val="0069160D"/>
    <w:rsid w:val="00691C50"/>
    <w:rsid w:val="00693E36"/>
    <w:rsid w:val="00696264"/>
    <w:rsid w:val="00696FE5"/>
    <w:rsid w:val="00697F5C"/>
    <w:rsid w:val="006A721E"/>
    <w:rsid w:val="006A78CB"/>
    <w:rsid w:val="006B2263"/>
    <w:rsid w:val="006B2A86"/>
    <w:rsid w:val="006B32FF"/>
    <w:rsid w:val="006C1AC6"/>
    <w:rsid w:val="006C3952"/>
    <w:rsid w:val="006C6BB5"/>
    <w:rsid w:val="006C770C"/>
    <w:rsid w:val="006D23EE"/>
    <w:rsid w:val="006D32AA"/>
    <w:rsid w:val="006D3828"/>
    <w:rsid w:val="006D515F"/>
    <w:rsid w:val="006D6F7A"/>
    <w:rsid w:val="006E3C3B"/>
    <w:rsid w:val="006E6568"/>
    <w:rsid w:val="006F369F"/>
    <w:rsid w:val="006F61F5"/>
    <w:rsid w:val="007006F2"/>
    <w:rsid w:val="00700BFF"/>
    <w:rsid w:val="007040F1"/>
    <w:rsid w:val="007046DF"/>
    <w:rsid w:val="007124B7"/>
    <w:rsid w:val="007140BF"/>
    <w:rsid w:val="00727065"/>
    <w:rsid w:val="00730642"/>
    <w:rsid w:val="00733130"/>
    <w:rsid w:val="00755C96"/>
    <w:rsid w:val="00756430"/>
    <w:rsid w:val="007576D6"/>
    <w:rsid w:val="00762F3A"/>
    <w:rsid w:val="00766A16"/>
    <w:rsid w:val="007678AF"/>
    <w:rsid w:val="00777C3F"/>
    <w:rsid w:val="00777F04"/>
    <w:rsid w:val="007802DE"/>
    <w:rsid w:val="00781361"/>
    <w:rsid w:val="007842ED"/>
    <w:rsid w:val="0078448A"/>
    <w:rsid w:val="00793297"/>
    <w:rsid w:val="00797731"/>
    <w:rsid w:val="00797D98"/>
    <w:rsid w:val="007A00E1"/>
    <w:rsid w:val="007A4066"/>
    <w:rsid w:val="007A6554"/>
    <w:rsid w:val="007A7C24"/>
    <w:rsid w:val="007A7DAF"/>
    <w:rsid w:val="007B06D5"/>
    <w:rsid w:val="007B76B1"/>
    <w:rsid w:val="007C0489"/>
    <w:rsid w:val="007C1376"/>
    <w:rsid w:val="007C5163"/>
    <w:rsid w:val="007C6E25"/>
    <w:rsid w:val="007C6E49"/>
    <w:rsid w:val="007D1AC8"/>
    <w:rsid w:val="007D4CB4"/>
    <w:rsid w:val="007D7327"/>
    <w:rsid w:val="007E561F"/>
    <w:rsid w:val="007E5E36"/>
    <w:rsid w:val="007F10C4"/>
    <w:rsid w:val="007F2105"/>
    <w:rsid w:val="007F22B3"/>
    <w:rsid w:val="007F2CC9"/>
    <w:rsid w:val="007F3CA5"/>
    <w:rsid w:val="007F533F"/>
    <w:rsid w:val="007F6B9D"/>
    <w:rsid w:val="00801EC3"/>
    <w:rsid w:val="00807AB4"/>
    <w:rsid w:val="00812E48"/>
    <w:rsid w:val="008255F6"/>
    <w:rsid w:val="008342DA"/>
    <w:rsid w:val="0083585D"/>
    <w:rsid w:val="00840908"/>
    <w:rsid w:val="0084219D"/>
    <w:rsid w:val="008421A0"/>
    <w:rsid w:val="00842450"/>
    <w:rsid w:val="00847FB3"/>
    <w:rsid w:val="00850A1A"/>
    <w:rsid w:val="00856762"/>
    <w:rsid w:val="00856AB7"/>
    <w:rsid w:val="00860B33"/>
    <w:rsid w:val="0086107B"/>
    <w:rsid w:val="00861248"/>
    <w:rsid w:val="008615A3"/>
    <w:rsid w:val="00866E59"/>
    <w:rsid w:val="00867A1F"/>
    <w:rsid w:val="00871263"/>
    <w:rsid w:val="00881877"/>
    <w:rsid w:val="00885015"/>
    <w:rsid w:val="008871F0"/>
    <w:rsid w:val="008A32C6"/>
    <w:rsid w:val="008A3E81"/>
    <w:rsid w:val="008A4CCE"/>
    <w:rsid w:val="008B032A"/>
    <w:rsid w:val="008B046A"/>
    <w:rsid w:val="008B0D83"/>
    <w:rsid w:val="008B51FF"/>
    <w:rsid w:val="008B546E"/>
    <w:rsid w:val="008C3751"/>
    <w:rsid w:val="008E74DC"/>
    <w:rsid w:val="008F5C0A"/>
    <w:rsid w:val="00900F12"/>
    <w:rsid w:val="00900F1A"/>
    <w:rsid w:val="00901D57"/>
    <w:rsid w:val="00903352"/>
    <w:rsid w:val="00913159"/>
    <w:rsid w:val="0091360B"/>
    <w:rsid w:val="00915D94"/>
    <w:rsid w:val="00915E6E"/>
    <w:rsid w:val="00916158"/>
    <w:rsid w:val="00920248"/>
    <w:rsid w:val="00942BB9"/>
    <w:rsid w:val="009540A6"/>
    <w:rsid w:val="009804D0"/>
    <w:rsid w:val="009910F4"/>
    <w:rsid w:val="00991B90"/>
    <w:rsid w:val="0099371C"/>
    <w:rsid w:val="00997623"/>
    <w:rsid w:val="009A40E4"/>
    <w:rsid w:val="009A6EFC"/>
    <w:rsid w:val="009B03AB"/>
    <w:rsid w:val="009B3327"/>
    <w:rsid w:val="009B473A"/>
    <w:rsid w:val="009B5F13"/>
    <w:rsid w:val="009B67A8"/>
    <w:rsid w:val="009B7E94"/>
    <w:rsid w:val="009C4798"/>
    <w:rsid w:val="009C60B5"/>
    <w:rsid w:val="009D6332"/>
    <w:rsid w:val="009D7120"/>
    <w:rsid w:val="009E24E9"/>
    <w:rsid w:val="009E5D7E"/>
    <w:rsid w:val="009E7603"/>
    <w:rsid w:val="009F1EEC"/>
    <w:rsid w:val="00A01CA7"/>
    <w:rsid w:val="00A0511E"/>
    <w:rsid w:val="00A0606E"/>
    <w:rsid w:val="00A060F3"/>
    <w:rsid w:val="00A10551"/>
    <w:rsid w:val="00A11383"/>
    <w:rsid w:val="00A113CB"/>
    <w:rsid w:val="00A1331E"/>
    <w:rsid w:val="00A13961"/>
    <w:rsid w:val="00A21075"/>
    <w:rsid w:val="00A27216"/>
    <w:rsid w:val="00A2734C"/>
    <w:rsid w:val="00A27EE4"/>
    <w:rsid w:val="00A31513"/>
    <w:rsid w:val="00A32481"/>
    <w:rsid w:val="00A3770D"/>
    <w:rsid w:val="00A41223"/>
    <w:rsid w:val="00A415CE"/>
    <w:rsid w:val="00A431EA"/>
    <w:rsid w:val="00A507C3"/>
    <w:rsid w:val="00A55127"/>
    <w:rsid w:val="00A60347"/>
    <w:rsid w:val="00A74659"/>
    <w:rsid w:val="00A82397"/>
    <w:rsid w:val="00A863A1"/>
    <w:rsid w:val="00A8718E"/>
    <w:rsid w:val="00A97616"/>
    <w:rsid w:val="00AA5351"/>
    <w:rsid w:val="00AA6513"/>
    <w:rsid w:val="00AB2138"/>
    <w:rsid w:val="00AB29FF"/>
    <w:rsid w:val="00AB426E"/>
    <w:rsid w:val="00AC0047"/>
    <w:rsid w:val="00AC59F1"/>
    <w:rsid w:val="00AD0437"/>
    <w:rsid w:val="00AD79CA"/>
    <w:rsid w:val="00AD7FC1"/>
    <w:rsid w:val="00AE75D1"/>
    <w:rsid w:val="00AF039D"/>
    <w:rsid w:val="00AF1F10"/>
    <w:rsid w:val="00AF2442"/>
    <w:rsid w:val="00AF4950"/>
    <w:rsid w:val="00B065A6"/>
    <w:rsid w:val="00B065F5"/>
    <w:rsid w:val="00B13FEF"/>
    <w:rsid w:val="00B20B23"/>
    <w:rsid w:val="00B20B25"/>
    <w:rsid w:val="00B25156"/>
    <w:rsid w:val="00B25C93"/>
    <w:rsid w:val="00B26E13"/>
    <w:rsid w:val="00B301A4"/>
    <w:rsid w:val="00B3108D"/>
    <w:rsid w:val="00B36C2D"/>
    <w:rsid w:val="00B41CF2"/>
    <w:rsid w:val="00B43852"/>
    <w:rsid w:val="00B5013D"/>
    <w:rsid w:val="00B51806"/>
    <w:rsid w:val="00B51E36"/>
    <w:rsid w:val="00B53843"/>
    <w:rsid w:val="00B53D6F"/>
    <w:rsid w:val="00B5554E"/>
    <w:rsid w:val="00B6310F"/>
    <w:rsid w:val="00B63EE5"/>
    <w:rsid w:val="00B66460"/>
    <w:rsid w:val="00B666AC"/>
    <w:rsid w:val="00B7203B"/>
    <w:rsid w:val="00B73B87"/>
    <w:rsid w:val="00B75777"/>
    <w:rsid w:val="00B814C0"/>
    <w:rsid w:val="00B81BB0"/>
    <w:rsid w:val="00B84739"/>
    <w:rsid w:val="00B90E67"/>
    <w:rsid w:val="00B976D5"/>
    <w:rsid w:val="00B97EC5"/>
    <w:rsid w:val="00BA0892"/>
    <w:rsid w:val="00BA37EC"/>
    <w:rsid w:val="00BB3165"/>
    <w:rsid w:val="00BC3B99"/>
    <w:rsid w:val="00BC5394"/>
    <w:rsid w:val="00BC63DF"/>
    <w:rsid w:val="00BD1B56"/>
    <w:rsid w:val="00BD3556"/>
    <w:rsid w:val="00BD3FC8"/>
    <w:rsid w:val="00BE1976"/>
    <w:rsid w:val="00BE5366"/>
    <w:rsid w:val="00BE59B2"/>
    <w:rsid w:val="00BE6737"/>
    <w:rsid w:val="00BF471A"/>
    <w:rsid w:val="00BF4B37"/>
    <w:rsid w:val="00BF54A4"/>
    <w:rsid w:val="00BF679E"/>
    <w:rsid w:val="00C040E4"/>
    <w:rsid w:val="00C05705"/>
    <w:rsid w:val="00C113B7"/>
    <w:rsid w:val="00C1176C"/>
    <w:rsid w:val="00C12E7D"/>
    <w:rsid w:val="00C170BE"/>
    <w:rsid w:val="00C23AD4"/>
    <w:rsid w:val="00C26B1F"/>
    <w:rsid w:val="00C30E36"/>
    <w:rsid w:val="00C32E74"/>
    <w:rsid w:val="00C34019"/>
    <w:rsid w:val="00C340DD"/>
    <w:rsid w:val="00C35104"/>
    <w:rsid w:val="00C36740"/>
    <w:rsid w:val="00C45A8E"/>
    <w:rsid w:val="00C45FBC"/>
    <w:rsid w:val="00C52A53"/>
    <w:rsid w:val="00C541FE"/>
    <w:rsid w:val="00C57BFD"/>
    <w:rsid w:val="00C6032A"/>
    <w:rsid w:val="00C64112"/>
    <w:rsid w:val="00C65990"/>
    <w:rsid w:val="00C7579E"/>
    <w:rsid w:val="00C9650B"/>
    <w:rsid w:val="00C96FD5"/>
    <w:rsid w:val="00CA16C1"/>
    <w:rsid w:val="00CA4DBD"/>
    <w:rsid w:val="00CA7AC2"/>
    <w:rsid w:val="00CB016C"/>
    <w:rsid w:val="00CB38AC"/>
    <w:rsid w:val="00CB7E2D"/>
    <w:rsid w:val="00CC3A13"/>
    <w:rsid w:val="00CC53D5"/>
    <w:rsid w:val="00CC5C10"/>
    <w:rsid w:val="00CD2B06"/>
    <w:rsid w:val="00CD7E19"/>
    <w:rsid w:val="00CE38DE"/>
    <w:rsid w:val="00CE4382"/>
    <w:rsid w:val="00CE7267"/>
    <w:rsid w:val="00CF130D"/>
    <w:rsid w:val="00D023A4"/>
    <w:rsid w:val="00D02FBC"/>
    <w:rsid w:val="00D07CE3"/>
    <w:rsid w:val="00D21206"/>
    <w:rsid w:val="00D27F9C"/>
    <w:rsid w:val="00D360AA"/>
    <w:rsid w:val="00D36BE5"/>
    <w:rsid w:val="00D40193"/>
    <w:rsid w:val="00D41F1C"/>
    <w:rsid w:val="00D45959"/>
    <w:rsid w:val="00D54141"/>
    <w:rsid w:val="00D62AAD"/>
    <w:rsid w:val="00D81ECC"/>
    <w:rsid w:val="00D8548F"/>
    <w:rsid w:val="00D87ED6"/>
    <w:rsid w:val="00DA43CD"/>
    <w:rsid w:val="00DA4EE7"/>
    <w:rsid w:val="00DA53C9"/>
    <w:rsid w:val="00DA59D6"/>
    <w:rsid w:val="00DA60AB"/>
    <w:rsid w:val="00DB0DD4"/>
    <w:rsid w:val="00DB3AC7"/>
    <w:rsid w:val="00DC4117"/>
    <w:rsid w:val="00DD20B5"/>
    <w:rsid w:val="00DD2131"/>
    <w:rsid w:val="00DD7527"/>
    <w:rsid w:val="00DE28D2"/>
    <w:rsid w:val="00DE798C"/>
    <w:rsid w:val="00DF0028"/>
    <w:rsid w:val="00DF480B"/>
    <w:rsid w:val="00DF6AE6"/>
    <w:rsid w:val="00DF6B81"/>
    <w:rsid w:val="00E04B8D"/>
    <w:rsid w:val="00E10D7B"/>
    <w:rsid w:val="00E14D7A"/>
    <w:rsid w:val="00E168BB"/>
    <w:rsid w:val="00E21C36"/>
    <w:rsid w:val="00E259F7"/>
    <w:rsid w:val="00E262C0"/>
    <w:rsid w:val="00E3427F"/>
    <w:rsid w:val="00E35F6F"/>
    <w:rsid w:val="00E546F0"/>
    <w:rsid w:val="00E61175"/>
    <w:rsid w:val="00E614F6"/>
    <w:rsid w:val="00E75959"/>
    <w:rsid w:val="00E8032C"/>
    <w:rsid w:val="00E84A2E"/>
    <w:rsid w:val="00E84E3D"/>
    <w:rsid w:val="00E865A0"/>
    <w:rsid w:val="00E92312"/>
    <w:rsid w:val="00E96830"/>
    <w:rsid w:val="00EA1C49"/>
    <w:rsid w:val="00EA74DA"/>
    <w:rsid w:val="00EA7BD7"/>
    <w:rsid w:val="00EB0BCB"/>
    <w:rsid w:val="00EB301A"/>
    <w:rsid w:val="00EB59BA"/>
    <w:rsid w:val="00EC0648"/>
    <w:rsid w:val="00EC5D9C"/>
    <w:rsid w:val="00ED18DD"/>
    <w:rsid w:val="00ED54C4"/>
    <w:rsid w:val="00ED65AE"/>
    <w:rsid w:val="00EE2CC3"/>
    <w:rsid w:val="00EE6B7C"/>
    <w:rsid w:val="00EE6F55"/>
    <w:rsid w:val="00EE7E5B"/>
    <w:rsid w:val="00EF07A7"/>
    <w:rsid w:val="00EF108D"/>
    <w:rsid w:val="00EF3322"/>
    <w:rsid w:val="00EF4FDE"/>
    <w:rsid w:val="00F14771"/>
    <w:rsid w:val="00F1492D"/>
    <w:rsid w:val="00F217BF"/>
    <w:rsid w:val="00F217F5"/>
    <w:rsid w:val="00F22DE9"/>
    <w:rsid w:val="00F32E24"/>
    <w:rsid w:val="00F42DFA"/>
    <w:rsid w:val="00F44AC2"/>
    <w:rsid w:val="00F464CC"/>
    <w:rsid w:val="00F5633B"/>
    <w:rsid w:val="00F61A94"/>
    <w:rsid w:val="00F77D22"/>
    <w:rsid w:val="00F80D16"/>
    <w:rsid w:val="00F81CDB"/>
    <w:rsid w:val="00F8541C"/>
    <w:rsid w:val="00F86D89"/>
    <w:rsid w:val="00F9106A"/>
    <w:rsid w:val="00F953A2"/>
    <w:rsid w:val="00FA0ACB"/>
    <w:rsid w:val="00FA193B"/>
    <w:rsid w:val="00FB1FF5"/>
    <w:rsid w:val="00FB20FE"/>
    <w:rsid w:val="00FC521E"/>
    <w:rsid w:val="00FD0F31"/>
    <w:rsid w:val="00FD1AD4"/>
    <w:rsid w:val="00FD6F8C"/>
    <w:rsid w:val="00FD7B27"/>
    <w:rsid w:val="00FE12E3"/>
    <w:rsid w:val="00FE5294"/>
    <w:rsid w:val="00FE5C92"/>
    <w:rsid w:val="00FE6844"/>
    <w:rsid w:val="00FE79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5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20" w:unhideWhenUsed="0" w:qFormat="1"/>
    <w:lsdException w:name="Normal (Web)" w:locked="1" w:semiHidden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1D8F"/>
    <w:pPr>
      <w:spacing w:after="200" w:line="276" w:lineRule="auto"/>
    </w:pPr>
    <w:rPr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EA1C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locked/>
    <w:rsid w:val="00EA1C49"/>
    <w:rPr>
      <w:rFonts w:cs="Times New Roman"/>
    </w:rPr>
  </w:style>
  <w:style w:type="paragraph" w:styleId="Pieddepage">
    <w:name w:val="footer"/>
    <w:basedOn w:val="Normal"/>
    <w:link w:val="PieddepageCar"/>
    <w:uiPriority w:val="99"/>
    <w:rsid w:val="00EA1C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EA1C49"/>
    <w:rPr>
      <w:rFonts w:cs="Times New Roman"/>
    </w:rPr>
  </w:style>
  <w:style w:type="paragraph" w:styleId="Textedebulles">
    <w:name w:val="Balloon Text"/>
    <w:basedOn w:val="Normal"/>
    <w:link w:val="TextedebullesCar"/>
    <w:uiPriority w:val="99"/>
    <w:semiHidden/>
    <w:rsid w:val="00EA1C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rsid w:val="00271032"/>
    <w:rPr>
      <w:rFonts w:cs="Times New Roman"/>
      <w:color w:val="0000FF"/>
      <w:u w:val="single"/>
    </w:rPr>
  </w:style>
  <w:style w:type="paragraph" w:styleId="NormalWeb">
    <w:name w:val="Normal (Web)"/>
    <w:basedOn w:val="Normal"/>
    <w:uiPriority w:val="99"/>
    <w:rsid w:val="00271032"/>
    <w:pPr>
      <w:spacing w:after="0" w:line="240" w:lineRule="auto"/>
    </w:pPr>
    <w:rPr>
      <w:rFonts w:ascii="Times New Roman" w:eastAsia="Times New Roman" w:hAnsi="Times New Roman"/>
      <w:sz w:val="24"/>
      <w:szCs w:val="24"/>
      <w:lang w:val="fr-FR" w:eastAsia="fr-FR"/>
    </w:rPr>
  </w:style>
  <w:style w:type="paragraph" w:styleId="Sansinterligne">
    <w:name w:val="No Spacing"/>
    <w:uiPriority w:val="99"/>
    <w:qFormat/>
    <w:rsid w:val="00271032"/>
    <w:rPr>
      <w:lang w:val="en-GB"/>
    </w:rPr>
  </w:style>
  <w:style w:type="paragraph" w:customStyle="1" w:styleId="Default">
    <w:name w:val="Default"/>
    <w:uiPriority w:val="99"/>
    <w:rsid w:val="00527DF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val="en-GB"/>
    </w:rPr>
  </w:style>
  <w:style w:type="paragraph" w:styleId="Paragraphedeliste">
    <w:name w:val="List Paragraph"/>
    <w:basedOn w:val="Normal"/>
    <w:uiPriority w:val="34"/>
    <w:qFormat/>
    <w:rsid w:val="00861248"/>
    <w:pPr>
      <w:ind w:left="720"/>
      <w:contextualSpacing/>
    </w:pPr>
  </w:style>
  <w:style w:type="character" w:styleId="Accentuation">
    <w:name w:val="Emphasis"/>
    <w:basedOn w:val="Policepardfaut"/>
    <w:uiPriority w:val="20"/>
    <w:qFormat/>
    <w:locked/>
    <w:rsid w:val="006B32FF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20" w:unhideWhenUsed="0" w:qFormat="1"/>
    <w:lsdException w:name="Normal (Web)" w:locked="1" w:semiHidden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31D8F"/>
    <w:pPr>
      <w:spacing w:after="200" w:line="276" w:lineRule="auto"/>
    </w:pPr>
    <w:rPr>
      <w:lang w:val="en-GB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rsid w:val="00EA1C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locked/>
    <w:rsid w:val="00EA1C49"/>
    <w:rPr>
      <w:rFonts w:cs="Times New Roman"/>
    </w:rPr>
  </w:style>
  <w:style w:type="paragraph" w:styleId="Pieddepage">
    <w:name w:val="footer"/>
    <w:basedOn w:val="Normal"/>
    <w:link w:val="PieddepageCar"/>
    <w:uiPriority w:val="99"/>
    <w:rsid w:val="00EA1C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locked/>
    <w:rsid w:val="00EA1C49"/>
    <w:rPr>
      <w:rFonts w:cs="Times New Roman"/>
    </w:rPr>
  </w:style>
  <w:style w:type="paragraph" w:styleId="Textedebulles">
    <w:name w:val="Balloon Text"/>
    <w:basedOn w:val="Normal"/>
    <w:link w:val="TextedebullesCar"/>
    <w:uiPriority w:val="99"/>
    <w:semiHidden/>
    <w:rsid w:val="00EA1C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locked/>
    <w:rsid w:val="00EA1C49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rsid w:val="00271032"/>
    <w:rPr>
      <w:rFonts w:cs="Times New Roman"/>
      <w:color w:val="0000FF"/>
      <w:u w:val="single"/>
    </w:rPr>
  </w:style>
  <w:style w:type="paragraph" w:styleId="NormalWeb">
    <w:name w:val="Normal (Web)"/>
    <w:basedOn w:val="Normal"/>
    <w:uiPriority w:val="99"/>
    <w:rsid w:val="00271032"/>
    <w:pPr>
      <w:spacing w:after="0" w:line="240" w:lineRule="auto"/>
    </w:pPr>
    <w:rPr>
      <w:rFonts w:ascii="Times New Roman" w:eastAsia="Times New Roman" w:hAnsi="Times New Roman"/>
      <w:sz w:val="24"/>
      <w:szCs w:val="24"/>
      <w:lang w:val="fr-FR" w:eastAsia="fr-FR"/>
    </w:rPr>
  </w:style>
  <w:style w:type="paragraph" w:styleId="Sansinterligne">
    <w:name w:val="No Spacing"/>
    <w:uiPriority w:val="99"/>
    <w:qFormat/>
    <w:rsid w:val="00271032"/>
    <w:rPr>
      <w:lang w:val="en-GB"/>
    </w:rPr>
  </w:style>
  <w:style w:type="paragraph" w:customStyle="1" w:styleId="Default">
    <w:name w:val="Default"/>
    <w:uiPriority w:val="99"/>
    <w:rsid w:val="00527DFC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val="en-GB"/>
    </w:rPr>
  </w:style>
  <w:style w:type="paragraph" w:styleId="Paragraphedeliste">
    <w:name w:val="List Paragraph"/>
    <w:basedOn w:val="Normal"/>
    <w:uiPriority w:val="34"/>
    <w:qFormat/>
    <w:rsid w:val="00861248"/>
    <w:pPr>
      <w:ind w:left="720"/>
      <w:contextualSpacing/>
    </w:pPr>
  </w:style>
  <w:style w:type="character" w:styleId="Accentuation">
    <w:name w:val="Emphasis"/>
    <w:basedOn w:val="Policepardfaut"/>
    <w:uiPriority w:val="20"/>
    <w:qFormat/>
    <w:locked/>
    <w:rsid w:val="006B32F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677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13219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288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3636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63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636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636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E65CB6-2FCE-421D-ADA1-C46F795038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591</Words>
  <Characters>3175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Mon PC</cp:lastModifiedBy>
  <cp:revision>15</cp:revision>
  <cp:lastPrinted>2019-01-04T09:10:00Z</cp:lastPrinted>
  <dcterms:created xsi:type="dcterms:W3CDTF">2019-01-02T15:47:00Z</dcterms:created>
  <dcterms:modified xsi:type="dcterms:W3CDTF">2019-01-04T10:02:00Z</dcterms:modified>
</cp:coreProperties>
</file>