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4FDE" w:rsidRDefault="00C22523" w:rsidP="004B6CB3">
      <w:pPr>
        <w:pStyle w:val="Default"/>
        <w:jc w:val="center"/>
        <w:rPr>
          <w:b/>
          <w:bCs/>
          <w:sz w:val="32"/>
          <w:szCs w:val="32"/>
          <w:lang w:val="fr-CH"/>
        </w:rPr>
      </w:pPr>
      <w:r>
        <w:rPr>
          <w:b/>
          <w:bCs/>
          <w:noProof/>
          <w:sz w:val="32"/>
          <w:szCs w:val="32"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1424305</wp:posOffset>
            </wp:positionH>
            <wp:positionV relativeFrom="paragraph">
              <wp:posOffset>-1905</wp:posOffset>
            </wp:positionV>
            <wp:extent cx="2920918" cy="321945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MIN_LEGERETE_46SP_FRON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9" t="21989" r="9860" b="13683"/>
                    <a:stretch/>
                  </pic:blipFill>
                  <pic:spPr bwMode="auto">
                    <a:xfrm>
                      <a:off x="0" y="0"/>
                      <a:ext cx="2920918" cy="3219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2523" w:rsidRDefault="00C22523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3D53DC">
      <w:pPr>
        <w:pStyle w:val="Default"/>
        <w:jc w:val="center"/>
        <w:rPr>
          <w:b/>
          <w:bCs/>
          <w:sz w:val="40"/>
          <w:szCs w:val="40"/>
        </w:rPr>
      </w:pPr>
    </w:p>
    <w:p w:rsidR="00076771" w:rsidRDefault="00076771" w:rsidP="00B256D7">
      <w:pPr>
        <w:pStyle w:val="Default"/>
        <w:rPr>
          <w:b/>
          <w:bCs/>
          <w:sz w:val="40"/>
          <w:szCs w:val="40"/>
        </w:rPr>
      </w:pPr>
    </w:p>
    <w:p w:rsidR="00B256D7" w:rsidRDefault="00B256D7" w:rsidP="00B256D7">
      <w:pPr>
        <w:pStyle w:val="Default"/>
        <w:rPr>
          <w:b/>
          <w:bCs/>
          <w:sz w:val="40"/>
          <w:szCs w:val="40"/>
        </w:rPr>
      </w:pPr>
    </w:p>
    <w:p w:rsidR="00B256D7" w:rsidRDefault="00B256D7" w:rsidP="00B256D7">
      <w:pPr>
        <w:pStyle w:val="Default"/>
        <w:rPr>
          <w:b/>
          <w:bCs/>
          <w:sz w:val="40"/>
          <w:szCs w:val="40"/>
        </w:rPr>
      </w:pPr>
    </w:p>
    <w:p w:rsidR="00EF4FDE" w:rsidRPr="009E7603" w:rsidRDefault="00321EDE" w:rsidP="003D53DC">
      <w:pPr>
        <w:pStyle w:val="Default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“</w:t>
      </w:r>
      <w:r w:rsidR="000D49F8">
        <w:rPr>
          <w:b/>
          <w:bCs/>
          <w:sz w:val="40"/>
          <w:szCs w:val="40"/>
        </w:rPr>
        <w:t>Minute Repeate</w:t>
      </w:r>
      <w:r w:rsidR="009E32D4">
        <w:rPr>
          <w:b/>
          <w:bCs/>
          <w:sz w:val="40"/>
          <w:szCs w:val="40"/>
        </w:rPr>
        <w:t>r</w:t>
      </w:r>
      <w:r w:rsidR="00F66F5A">
        <w:rPr>
          <w:b/>
          <w:bCs/>
          <w:sz w:val="40"/>
          <w:szCs w:val="40"/>
        </w:rPr>
        <w:t xml:space="preserve"> </w:t>
      </w:r>
      <w:r w:rsidR="000D49F8">
        <w:rPr>
          <w:b/>
          <w:bCs/>
          <w:sz w:val="40"/>
          <w:szCs w:val="40"/>
        </w:rPr>
        <w:t xml:space="preserve">Flying Tourbillon </w:t>
      </w:r>
      <w:r w:rsidR="00162549" w:rsidRPr="00487B6E">
        <w:rPr>
          <w:b/>
          <w:bCs/>
          <w:sz w:val="40"/>
          <w:szCs w:val="40"/>
        </w:rPr>
        <w:t>Légèreté</w:t>
      </w:r>
      <w:r>
        <w:rPr>
          <w:b/>
          <w:bCs/>
          <w:sz w:val="40"/>
          <w:szCs w:val="40"/>
        </w:rPr>
        <w:t>”</w:t>
      </w:r>
    </w:p>
    <w:p w:rsidR="00866E59" w:rsidRDefault="00866E59" w:rsidP="003D53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color w:val="000000"/>
          <w:sz w:val="26"/>
          <w:szCs w:val="26"/>
        </w:rPr>
      </w:pPr>
    </w:p>
    <w:p w:rsidR="00EF4FDE" w:rsidRPr="009E7603" w:rsidRDefault="00321EDE" w:rsidP="003D53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color w:val="000000"/>
          <w:sz w:val="26"/>
          <w:szCs w:val="26"/>
        </w:rPr>
      </w:pPr>
      <w:r>
        <w:rPr>
          <w:rFonts w:ascii="Times New Roman" w:hAnsi="Times New Roman"/>
          <w:i/>
          <w:color w:val="000000"/>
          <w:sz w:val="26"/>
          <w:szCs w:val="26"/>
        </w:rPr>
        <w:t>SIHH 2019</w:t>
      </w:r>
      <w:r w:rsidR="00EF4FDE" w:rsidRPr="009E7603">
        <w:rPr>
          <w:rFonts w:ascii="Times New Roman" w:hAnsi="Times New Roman"/>
          <w:i/>
          <w:color w:val="000000"/>
          <w:sz w:val="26"/>
          <w:szCs w:val="26"/>
        </w:rPr>
        <w:t xml:space="preserve"> </w:t>
      </w:r>
      <w:r w:rsidR="00733130">
        <w:rPr>
          <w:rFonts w:ascii="Times New Roman" w:hAnsi="Times New Roman"/>
          <w:i/>
          <w:color w:val="000000"/>
          <w:sz w:val="26"/>
          <w:szCs w:val="26"/>
        </w:rPr>
        <w:t>–</w:t>
      </w:r>
      <w:r w:rsidR="00EF4FDE" w:rsidRPr="009E7603">
        <w:rPr>
          <w:rFonts w:ascii="Times New Roman" w:hAnsi="Times New Roman"/>
          <w:i/>
          <w:color w:val="000000"/>
          <w:sz w:val="26"/>
          <w:szCs w:val="26"/>
        </w:rPr>
        <w:t xml:space="preserve"> </w:t>
      </w:r>
      <w:r w:rsidR="000D49F8">
        <w:rPr>
          <w:rFonts w:ascii="Times New Roman" w:hAnsi="Times New Roman"/>
          <w:i/>
          <w:color w:val="000000"/>
          <w:sz w:val="26"/>
          <w:szCs w:val="26"/>
        </w:rPr>
        <w:t xml:space="preserve">Speake-Marin launches its new Haute Horlogerie masterpiece: </w:t>
      </w:r>
      <w:r w:rsidR="00A87480">
        <w:rPr>
          <w:rFonts w:ascii="Times New Roman" w:hAnsi="Times New Roman"/>
          <w:i/>
          <w:color w:val="000000"/>
          <w:sz w:val="26"/>
          <w:szCs w:val="26"/>
        </w:rPr>
        <w:t xml:space="preserve">the </w:t>
      </w:r>
      <w:r w:rsidR="000D49F8">
        <w:rPr>
          <w:rFonts w:ascii="Times New Roman" w:hAnsi="Times New Roman"/>
          <w:i/>
          <w:color w:val="000000"/>
          <w:sz w:val="26"/>
          <w:szCs w:val="26"/>
        </w:rPr>
        <w:t>Minute Repeater Flying Tourbillon “</w:t>
      </w:r>
      <w:r w:rsidR="00162549" w:rsidRPr="009E32D4">
        <w:rPr>
          <w:rFonts w:ascii="Times New Roman" w:hAnsi="Times New Roman"/>
          <w:i/>
          <w:color w:val="000000"/>
          <w:sz w:val="26"/>
          <w:szCs w:val="26"/>
        </w:rPr>
        <w:t>Légèreté</w:t>
      </w:r>
      <w:r w:rsidR="000D49F8">
        <w:rPr>
          <w:rFonts w:ascii="Times New Roman" w:hAnsi="Times New Roman"/>
          <w:i/>
          <w:color w:val="000000"/>
          <w:sz w:val="26"/>
          <w:szCs w:val="26"/>
        </w:rPr>
        <w:t xml:space="preserve">”, the first Minute Repeater Carillon in the world </w:t>
      </w:r>
      <w:r w:rsidR="00A87480">
        <w:rPr>
          <w:rFonts w:ascii="Times New Roman" w:hAnsi="Times New Roman"/>
          <w:i/>
          <w:color w:val="000000"/>
          <w:sz w:val="26"/>
          <w:szCs w:val="26"/>
        </w:rPr>
        <w:t xml:space="preserve">assembled </w:t>
      </w:r>
      <w:r w:rsidR="000D49F8">
        <w:rPr>
          <w:rFonts w:ascii="Times New Roman" w:hAnsi="Times New Roman"/>
          <w:i/>
          <w:color w:val="000000"/>
          <w:sz w:val="26"/>
          <w:szCs w:val="26"/>
        </w:rPr>
        <w:t xml:space="preserve">in a </w:t>
      </w:r>
      <w:r w:rsidR="00A87480">
        <w:rPr>
          <w:rFonts w:ascii="Times New Roman" w:hAnsi="Times New Roman"/>
          <w:i/>
          <w:color w:val="000000"/>
          <w:sz w:val="26"/>
          <w:szCs w:val="26"/>
        </w:rPr>
        <w:t xml:space="preserve">case which is </w:t>
      </w:r>
      <w:r w:rsidR="0097536E">
        <w:rPr>
          <w:rFonts w:ascii="Times New Roman" w:hAnsi="Times New Roman"/>
          <w:i/>
          <w:color w:val="000000"/>
          <w:sz w:val="26"/>
          <w:szCs w:val="26"/>
        </w:rPr>
        <w:t xml:space="preserve">fabricated in </w:t>
      </w:r>
      <w:r w:rsidR="00A87480">
        <w:rPr>
          <w:rFonts w:ascii="Times New Roman" w:hAnsi="Times New Roman"/>
          <w:i/>
          <w:color w:val="000000"/>
          <w:sz w:val="26"/>
          <w:szCs w:val="26"/>
        </w:rPr>
        <w:t xml:space="preserve">100% </w:t>
      </w:r>
      <w:r w:rsidR="000D49F8">
        <w:rPr>
          <w:rFonts w:ascii="Times New Roman" w:hAnsi="Times New Roman"/>
          <w:i/>
          <w:color w:val="000000"/>
          <w:sz w:val="26"/>
          <w:szCs w:val="26"/>
        </w:rPr>
        <w:t>sapphire</w:t>
      </w:r>
      <w:r w:rsidR="0097536E">
        <w:rPr>
          <w:rFonts w:ascii="Times New Roman" w:hAnsi="Times New Roman"/>
          <w:i/>
          <w:color w:val="000000"/>
          <w:sz w:val="26"/>
          <w:szCs w:val="26"/>
        </w:rPr>
        <w:t xml:space="preserve"> crystal</w:t>
      </w:r>
      <w:r w:rsidR="000D49F8">
        <w:rPr>
          <w:rFonts w:ascii="Times New Roman" w:hAnsi="Times New Roman"/>
          <w:i/>
          <w:color w:val="000000"/>
          <w:sz w:val="26"/>
          <w:szCs w:val="26"/>
        </w:rPr>
        <w:t>.</w:t>
      </w:r>
      <w:r w:rsidR="00EF4FDE" w:rsidRPr="009E7603">
        <w:rPr>
          <w:rFonts w:ascii="Times New Roman" w:hAnsi="Times New Roman"/>
          <w:i/>
          <w:color w:val="000000"/>
          <w:sz w:val="26"/>
          <w:szCs w:val="26"/>
        </w:rPr>
        <w:t xml:space="preserve"> </w:t>
      </w:r>
    </w:p>
    <w:p w:rsidR="00EF4FDE" w:rsidRPr="009E7603" w:rsidRDefault="00EF4FDE" w:rsidP="003D53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9E32D4" w:rsidRDefault="00B256D7" w:rsidP="0086124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noProof/>
          <w:color w:val="000000"/>
          <w:sz w:val="26"/>
          <w:szCs w:val="26"/>
          <w:lang w:eastAsia="en-GB"/>
        </w:rPr>
        <w:drawing>
          <wp:anchor distT="0" distB="0" distL="114300" distR="114300" simplePos="0" relativeHeight="251661312" behindDoc="0" locked="0" layoutInCell="1" allowOverlap="1" wp14:anchorId="238E8AF8" wp14:editId="2E762303">
            <wp:simplePos x="0" y="0"/>
            <wp:positionH relativeFrom="column">
              <wp:posOffset>3951605</wp:posOffset>
            </wp:positionH>
            <wp:positionV relativeFrom="paragraph">
              <wp:posOffset>814070</wp:posOffset>
            </wp:positionV>
            <wp:extent cx="2019300" cy="255270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MIN_LEGERETE_46SP_FRONT 02 WH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09" t="23329" r="13814" b="11788"/>
                    <a:stretch/>
                  </pic:blipFill>
                  <pic:spPr bwMode="auto">
                    <a:xfrm>
                      <a:off x="0" y="0"/>
                      <a:ext cx="2019300" cy="255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2549">
        <w:rPr>
          <w:rFonts w:ascii="Times New Roman" w:hAnsi="Times New Roman"/>
          <w:color w:val="000000"/>
          <w:sz w:val="26"/>
          <w:szCs w:val="26"/>
        </w:rPr>
        <w:t>The new Speake-Marin Haute Horlogerie masterpiece is called “</w:t>
      </w:r>
      <w:r w:rsidR="00162549" w:rsidRPr="009E32D4">
        <w:rPr>
          <w:rFonts w:ascii="Times New Roman" w:hAnsi="Times New Roman"/>
          <w:color w:val="000000"/>
          <w:sz w:val="26"/>
          <w:szCs w:val="26"/>
        </w:rPr>
        <w:t>Légèreté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”, </w:t>
      </w:r>
      <w:r w:rsidR="0097536E">
        <w:rPr>
          <w:rFonts w:ascii="Times New Roman" w:hAnsi="Times New Roman"/>
          <w:color w:val="000000"/>
          <w:sz w:val="26"/>
          <w:szCs w:val="26"/>
        </w:rPr>
        <w:t xml:space="preserve">which means </w:t>
      </w:r>
      <w:r w:rsidR="001D024D">
        <w:rPr>
          <w:rFonts w:ascii="Times New Roman" w:hAnsi="Times New Roman"/>
          <w:color w:val="000000"/>
          <w:sz w:val="26"/>
          <w:szCs w:val="26"/>
        </w:rPr>
        <w:t>“L</w:t>
      </w:r>
      <w:r w:rsidR="00162549">
        <w:rPr>
          <w:rFonts w:ascii="Times New Roman" w:hAnsi="Times New Roman"/>
          <w:color w:val="000000"/>
          <w:sz w:val="26"/>
          <w:szCs w:val="26"/>
        </w:rPr>
        <w:t>ightness</w:t>
      </w:r>
      <w:r w:rsidR="001D024D">
        <w:rPr>
          <w:rFonts w:ascii="Times New Roman" w:hAnsi="Times New Roman"/>
          <w:color w:val="000000"/>
          <w:sz w:val="26"/>
          <w:szCs w:val="26"/>
        </w:rPr>
        <w:t>”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 in English</w:t>
      </w:r>
      <w:r w:rsidR="0097536E">
        <w:rPr>
          <w:rFonts w:ascii="Times New Roman" w:hAnsi="Times New Roman"/>
          <w:color w:val="000000"/>
          <w:sz w:val="26"/>
          <w:szCs w:val="26"/>
        </w:rPr>
        <w:t>,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 to </w:t>
      </w:r>
      <w:r w:rsidR="0097536E">
        <w:rPr>
          <w:rFonts w:ascii="Times New Roman" w:hAnsi="Times New Roman"/>
          <w:color w:val="000000"/>
          <w:sz w:val="26"/>
          <w:szCs w:val="26"/>
        </w:rPr>
        <w:t xml:space="preserve">highlight </w:t>
      </w:r>
      <w:r w:rsidR="00162549">
        <w:rPr>
          <w:rFonts w:ascii="Times New Roman" w:hAnsi="Times New Roman"/>
          <w:color w:val="000000"/>
          <w:sz w:val="26"/>
          <w:szCs w:val="26"/>
        </w:rPr>
        <w:t>the sapphire</w:t>
      </w:r>
      <w:r w:rsidR="0097536E">
        <w:rPr>
          <w:rFonts w:ascii="Times New Roman" w:hAnsi="Times New Roman"/>
          <w:color w:val="000000"/>
          <w:sz w:val="26"/>
          <w:szCs w:val="26"/>
        </w:rPr>
        <w:t>-</w:t>
      </w:r>
      <w:r w:rsidR="00162549">
        <w:rPr>
          <w:rFonts w:ascii="Times New Roman" w:hAnsi="Times New Roman"/>
          <w:color w:val="000000"/>
          <w:sz w:val="26"/>
          <w:szCs w:val="26"/>
        </w:rPr>
        <w:t>crystal</w:t>
      </w:r>
      <w:r w:rsidR="0097536E">
        <w:rPr>
          <w:rFonts w:ascii="Times New Roman" w:hAnsi="Times New Roman"/>
          <w:color w:val="000000"/>
          <w:sz w:val="26"/>
          <w:szCs w:val="26"/>
        </w:rPr>
        <w:t xml:space="preserve"> case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, which allows to literally </w:t>
      </w:r>
      <w:proofErr w:type="gramStart"/>
      <w:r w:rsidR="009E32D4">
        <w:rPr>
          <w:rFonts w:ascii="Times New Roman" w:hAnsi="Times New Roman"/>
          <w:color w:val="000000"/>
          <w:sz w:val="26"/>
          <w:szCs w:val="26"/>
        </w:rPr>
        <w:t>dive</w:t>
      </w:r>
      <w:proofErr w:type="gramEnd"/>
      <w:r w:rsidR="009E32D4">
        <w:rPr>
          <w:rFonts w:ascii="Times New Roman" w:hAnsi="Times New Roman"/>
          <w:color w:val="000000"/>
          <w:sz w:val="26"/>
          <w:szCs w:val="26"/>
        </w:rPr>
        <w:t xml:space="preserve"> into the movement from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 the top, the sides or the case</w:t>
      </w:r>
      <w:r w:rsidR="005E2015">
        <w:rPr>
          <w:rFonts w:ascii="Times New Roman" w:hAnsi="Times New Roman"/>
          <w:color w:val="000000"/>
          <w:sz w:val="26"/>
          <w:szCs w:val="26"/>
        </w:rPr>
        <w:t xml:space="preserve"> back</w:t>
      </w:r>
      <w:r w:rsidR="00162549">
        <w:rPr>
          <w:rFonts w:ascii="Times New Roman" w:hAnsi="Times New Roman"/>
          <w:color w:val="000000"/>
          <w:sz w:val="26"/>
          <w:szCs w:val="26"/>
        </w:rPr>
        <w:t>.</w:t>
      </w:r>
      <w:r w:rsidR="009E32D4">
        <w:rPr>
          <w:rFonts w:ascii="Times New Roman" w:hAnsi="Times New Roman"/>
          <w:color w:val="000000"/>
          <w:sz w:val="26"/>
          <w:szCs w:val="26"/>
        </w:rPr>
        <w:t xml:space="preserve"> The case </w:t>
      </w:r>
      <w:r w:rsidR="0097536E">
        <w:rPr>
          <w:rFonts w:ascii="Times New Roman" w:hAnsi="Times New Roman"/>
          <w:color w:val="000000"/>
          <w:sz w:val="26"/>
          <w:szCs w:val="26"/>
        </w:rPr>
        <w:t>is</w:t>
      </w:r>
      <w:r w:rsidR="009E32D4">
        <w:rPr>
          <w:rFonts w:ascii="Times New Roman" w:hAnsi="Times New Roman"/>
          <w:color w:val="000000"/>
          <w:sz w:val="26"/>
          <w:szCs w:val="26"/>
        </w:rPr>
        <w:t xml:space="preserve"> made</w:t>
      </w:r>
      <w:r w:rsidR="002D4388">
        <w:rPr>
          <w:rFonts w:ascii="Times New Roman" w:hAnsi="Times New Roman"/>
          <w:color w:val="000000"/>
          <w:sz w:val="26"/>
          <w:szCs w:val="26"/>
        </w:rPr>
        <w:t xml:space="preserve"> up</w:t>
      </w:r>
      <w:r w:rsidR="009E32D4">
        <w:rPr>
          <w:rFonts w:ascii="Times New Roman" w:hAnsi="Times New Roman"/>
          <w:color w:val="000000"/>
          <w:sz w:val="26"/>
          <w:szCs w:val="26"/>
        </w:rPr>
        <w:t xml:space="preserve"> of three parts: the bezel, the case</w:t>
      </w:r>
      <w:r w:rsidR="005E2015">
        <w:rPr>
          <w:rFonts w:ascii="Times New Roman" w:hAnsi="Times New Roman"/>
          <w:color w:val="000000"/>
          <w:sz w:val="26"/>
          <w:szCs w:val="26"/>
        </w:rPr>
        <w:t xml:space="preserve"> back</w:t>
      </w:r>
      <w:r w:rsidR="009E32D4">
        <w:rPr>
          <w:rFonts w:ascii="Times New Roman" w:hAnsi="Times New Roman"/>
          <w:color w:val="000000"/>
          <w:sz w:val="26"/>
          <w:szCs w:val="26"/>
        </w:rPr>
        <w:t xml:space="preserve"> and the middle section. The process by which the sapphire is made into a finished watch case is extraordinarily difficult, involving many hours of machining and polishing. The most difficult part is the </w:t>
      </w:r>
      <w:r w:rsidR="00F66F5A">
        <w:rPr>
          <w:rFonts w:ascii="Times New Roman" w:hAnsi="Times New Roman"/>
          <w:color w:val="000000"/>
          <w:sz w:val="26"/>
          <w:szCs w:val="26"/>
        </w:rPr>
        <w:t xml:space="preserve">case </w:t>
      </w:r>
      <w:r w:rsidR="009E32D4">
        <w:rPr>
          <w:rFonts w:ascii="Times New Roman" w:hAnsi="Times New Roman"/>
          <w:color w:val="000000"/>
          <w:sz w:val="26"/>
          <w:szCs w:val="26"/>
        </w:rPr>
        <w:t xml:space="preserve">finishing </w:t>
      </w:r>
      <w:r w:rsidR="001D024D">
        <w:rPr>
          <w:rFonts w:ascii="Times New Roman" w:hAnsi="Times New Roman"/>
          <w:color w:val="000000"/>
          <w:sz w:val="26"/>
          <w:szCs w:val="26"/>
        </w:rPr>
        <w:t>where one must avoid</w:t>
      </w:r>
      <w:r w:rsidR="009E32D4">
        <w:rPr>
          <w:rFonts w:ascii="Times New Roman" w:hAnsi="Times New Roman"/>
          <w:color w:val="000000"/>
          <w:sz w:val="26"/>
          <w:szCs w:val="26"/>
        </w:rPr>
        <w:t xml:space="preserve"> any </w:t>
      </w:r>
      <w:r w:rsidR="002D4388">
        <w:rPr>
          <w:rFonts w:ascii="Times New Roman" w:hAnsi="Times New Roman"/>
          <w:color w:val="000000"/>
          <w:sz w:val="26"/>
          <w:szCs w:val="26"/>
        </w:rPr>
        <w:t xml:space="preserve">scratches during </w:t>
      </w:r>
      <w:r w:rsidR="009E32D4">
        <w:rPr>
          <w:rFonts w:ascii="Times New Roman" w:hAnsi="Times New Roman"/>
          <w:color w:val="000000"/>
          <w:sz w:val="26"/>
          <w:szCs w:val="26"/>
        </w:rPr>
        <w:t>manufacture: the case must be perfectly transparent.</w:t>
      </w:r>
      <w:r w:rsidRPr="00B256D7">
        <w:rPr>
          <w:rFonts w:ascii="Times New Roman" w:hAnsi="Times New Roman"/>
          <w:noProof/>
          <w:color w:val="000000"/>
          <w:sz w:val="26"/>
          <w:szCs w:val="26"/>
          <w:lang w:eastAsia="en-GB"/>
        </w:rPr>
        <w:t xml:space="preserve"> </w:t>
      </w:r>
    </w:p>
    <w:p w:rsidR="002C6ABB" w:rsidRDefault="009E32D4" w:rsidP="0086124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At 6pm, you find the </w:t>
      </w:r>
      <w:r w:rsidR="002C6ABB">
        <w:rPr>
          <w:rFonts w:ascii="Times New Roman" w:hAnsi="Times New Roman"/>
          <w:color w:val="000000"/>
          <w:sz w:val="26"/>
          <w:szCs w:val="26"/>
        </w:rPr>
        <w:t>60 seconds Flying Tourbillon</w:t>
      </w:r>
      <w:r w:rsidR="00162549">
        <w:rPr>
          <w:rFonts w:ascii="Times New Roman" w:hAnsi="Times New Roman"/>
          <w:color w:val="000000"/>
          <w:sz w:val="26"/>
          <w:szCs w:val="26"/>
        </w:rPr>
        <w:t>, which is h</w:t>
      </w:r>
      <w:r w:rsidR="0097536E">
        <w:rPr>
          <w:rFonts w:ascii="Times New Roman" w:hAnsi="Times New Roman"/>
          <w:color w:val="000000"/>
          <w:sz w:val="26"/>
          <w:szCs w:val="26"/>
        </w:rPr>
        <w:t>e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ld by a cage shaped into </w:t>
      </w:r>
      <w:r w:rsidR="00236427">
        <w:rPr>
          <w:rFonts w:ascii="Times New Roman" w:hAnsi="Times New Roman"/>
          <w:color w:val="000000"/>
          <w:sz w:val="26"/>
          <w:szCs w:val="26"/>
        </w:rPr>
        <w:t xml:space="preserve">the </w:t>
      </w:r>
      <w:r w:rsidR="00162549">
        <w:rPr>
          <w:rFonts w:ascii="Times New Roman" w:hAnsi="Times New Roman"/>
          <w:color w:val="000000"/>
          <w:sz w:val="26"/>
          <w:szCs w:val="26"/>
        </w:rPr>
        <w:t>Speake-Marin symbol.</w:t>
      </w:r>
      <w:r w:rsidR="0000039C">
        <w:rPr>
          <w:rFonts w:ascii="Times New Roman" w:hAnsi="Times New Roman"/>
          <w:color w:val="000000"/>
          <w:sz w:val="26"/>
          <w:szCs w:val="26"/>
        </w:rPr>
        <w:t xml:space="preserve"> This</w:t>
      </w:r>
      <w:r w:rsidR="0050656A">
        <w:rPr>
          <w:rFonts w:ascii="Times New Roman" w:hAnsi="Times New Roman"/>
          <w:color w:val="000000"/>
          <w:sz w:val="26"/>
          <w:szCs w:val="26"/>
        </w:rPr>
        <w:t xml:space="preserve"> Flying Tourbillon</w:t>
      </w:r>
      <w:r w:rsidR="00162549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2C6ABB">
        <w:rPr>
          <w:rFonts w:ascii="Times New Roman" w:hAnsi="Times New Roman"/>
          <w:color w:val="000000"/>
          <w:sz w:val="26"/>
          <w:szCs w:val="26"/>
        </w:rPr>
        <w:t>gives the illusion that the watch is alive.</w:t>
      </w:r>
    </w:p>
    <w:p w:rsidR="006C1AC6" w:rsidRDefault="00D360AA" w:rsidP="006C1AC6">
      <w:pPr>
        <w:autoSpaceDE w:val="0"/>
        <w:autoSpaceDN w:val="0"/>
        <w:adjustRightInd w:val="0"/>
        <w:spacing w:after="0" w:line="240" w:lineRule="auto"/>
        <w:ind w:right="-142" w:firstLine="720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In addition, t</w:t>
      </w:r>
      <w:r w:rsidR="00EF4FDE" w:rsidRPr="009E7603">
        <w:rPr>
          <w:rFonts w:ascii="Times New Roman" w:hAnsi="Times New Roman"/>
          <w:color w:val="000000"/>
          <w:sz w:val="26"/>
          <w:szCs w:val="26"/>
        </w:rPr>
        <w:t>h</w:t>
      </w:r>
      <w:r w:rsidR="002C6ABB">
        <w:rPr>
          <w:rFonts w:ascii="Times New Roman" w:hAnsi="Times New Roman"/>
          <w:color w:val="000000"/>
          <w:sz w:val="26"/>
          <w:szCs w:val="26"/>
        </w:rPr>
        <w:t xml:space="preserve">e movement </w:t>
      </w:r>
      <w:r w:rsidR="007C5D11">
        <w:rPr>
          <w:rFonts w:ascii="Times New Roman" w:hAnsi="Times New Roman"/>
          <w:color w:val="000000"/>
          <w:sz w:val="26"/>
          <w:szCs w:val="26"/>
        </w:rPr>
        <w:t xml:space="preserve">conceals </w:t>
      </w:r>
      <w:r w:rsidR="002C6ABB">
        <w:rPr>
          <w:rFonts w:ascii="Times New Roman" w:hAnsi="Times New Roman"/>
          <w:color w:val="000000"/>
          <w:sz w:val="26"/>
          <w:szCs w:val="26"/>
        </w:rPr>
        <w:t>a Minute R</w:t>
      </w:r>
      <w:r w:rsidR="00EF4FDE" w:rsidRPr="009E7603">
        <w:rPr>
          <w:rFonts w:ascii="Times New Roman" w:hAnsi="Times New Roman"/>
          <w:color w:val="000000"/>
          <w:sz w:val="26"/>
          <w:szCs w:val="26"/>
        </w:rPr>
        <w:t>epeater</w:t>
      </w:r>
      <w:r w:rsidR="00861248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2C6ABB">
        <w:rPr>
          <w:rFonts w:ascii="Times New Roman" w:hAnsi="Times New Roman"/>
          <w:color w:val="000000"/>
          <w:sz w:val="26"/>
          <w:szCs w:val="26"/>
        </w:rPr>
        <w:t>Carillon</w:t>
      </w:r>
      <w:r w:rsidR="00EF4FDE" w:rsidRPr="009E7603">
        <w:rPr>
          <w:rFonts w:ascii="Times New Roman" w:hAnsi="Times New Roman"/>
          <w:color w:val="000000"/>
          <w:sz w:val="26"/>
          <w:szCs w:val="26"/>
        </w:rPr>
        <w:t xml:space="preserve">. When the </w:t>
      </w:r>
      <w:r w:rsidR="00EF4FDE">
        <w:rPr>
          <w:rFonts w:ascii="Times New Roman" w:hAnsi="Times New Roman"/>
          <w:color w:val="000000"/>
          <w:sz w:val="26"/>
          <w:szCs w:val="26"/>
        </w:rPr>
        <w:t>slider</w:t>
      </w:r>
      <w:r w:rsidR="00EF4FDE" w:rsidRPr="009E7603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2C6ABB">
        <w:rPr>
          <w:rFonts w:ascii="Times New Roman" w:hAnsi="Times New Roman"/>
          <w:color w:val="000000"/>
          <w:sz w:val="26"/>
          <w:szCs w:val="26"/>
        </w:rPr>
        <w:t xml:space="preserve">on the left hand side </w:t>
      </w:r>
      <w:r w:rsidR="00903352">
        <w:rPr>
          <w:rFonts w:ascii="Times New Roman" w:hAnsi="Times New Roman"/>
          <w:color w:val="000000"/>
          <w:sz w:val="26"/>
          <w:szCs w:val="26"/>
        </w:rPr>
        <w:t>is activated, the Minute Repeater C</w:t>
      </w:r>
      <w:r w:rsidR="00EF4FDE" w:rsidRPr="009E7603">
        <w:rPr>
          <w:rFonts w:ascii="Times New Roman" w:hAnsi="Times New Roman"/>
          <w:color w:val="000000"/>
          <w:sz w:val="26"/>
          <w:szCs w:val="26"/>
        </w:rPr>
        <w:t xml:space="preserve">arillon </w:t>
      </w:r>
      <w:r w:rsidR="00903352">
        <w:rPr>
          <w:rFonts w:ascii="Times New Roman" w:hAnsi="Times New Roman"/>
          <w:color w:val="000000"/>
          <w:sz w:val="26"/>
          <w:szCs w:val="26"/>
        </w:rPr>
        <w:t>starts</w:t>
      </w:r>
      <w:r w:rsidR="00EF4FDE" w:rsidRPr="009E7603">
        <w:rPr>
          <w:rFonts w:ascii="Times New Roman" w:hAnsi="Times New Roman"/>
          <w:color w:val="000000"/>
          <w:sz w:val="26"/>
          <w:szCs w:val="26"/>
        </w:rPr>
        <w:t xml:space="preserve"> to ring and </w:t>
      </w:r>
      <w:r w:rsidR="00903352">
        <w:rPr>
          <w:rFonts w:ascii="Times New Roman" w:hAnsi="Times New Roman"/>
          <w:color w:val="000000"/>
          <w:sz w:val="26"/>
          <w:szCs w:val="26"/>
        </w:rPr>
        <w:t>launches the dial anim</w:t>
      </w:r>
      <w:r w:rsidR="0050656A">
        <w:rPr>
          <w:rFonts w:ascii="Times New Roman" w:hAnsi="Times New Roman"/>
          <w:color w:val="000000"/>
          <w:sz w:val="26"/>
          <w:szCs w:val="26"/>
        </w:rPr>
        <w:t>ation: the XII index</w:t>
      </w:r>
      <w:r w:rsidR="00B256D7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B256D7">
        <w:rPr>
          <w:rFonts w:ascii="Times New Roman" w:hAnsi="Times New Roman"/>
          <w:color w:val="000000"/>
          <w:sz w:val="26"/>
          <w:szCs w:val="26"/>
        </w:rPr>
        <w:t>disintegration</w:t>
      </w:r>
      <w:r w:rsidR="0050656A">
        <w:rPr>
          <w:rFonts w:ascii="Times New Roman" w:hAnsi="Times New Roman"/>
          <w:color w:val="000000"/>
          <w:sz w:val="26"/>
          <w:szCs w:val="26"/>
        </w:rPr>
        <w:t xml:space="preserve">. </w:t>
      </w:r>
    </w:p>
    <w:p w:rsidR="006C1AC6" w:rsidRDefault="006C1AC6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E168BB" w:rsidRDefault="00DE798C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From a techni</w:t>
      </w:r>
      <w:r w:rsidR="007C5D11">
        <w:rPr>
          <w:rFonts w:ascii="Times New Roman" w:hAnsi="Times New Roman"/>
          <w:color w:val="000000"/>
          <w:sz w:val="26"/>
          <w:szCs w:val="26"/>
        </w:rPr>
        <w:t>cal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7C5D11">
        <w:rPr>
          <w:rFonts w:ascii="Times New Roman" w:hAnsi="Times New Roman"/>
          <w:color w:val="000000"/>
          <w:sz w:val="26"/>
          <w:szCs w:val="26"/>
        </w:rPr>
        <w:t>point of view</w:t>
      </w:r>
      <w:r>
        <w:rPr>
          <w:rFonts w:ascii="Times New Roman" w:hAnsi="Times New Roman"/>
          <w:color w:val="000000"/>
          <w:sz w:val="26"/>
          <w:szCs w:val="26"/>
        </w:rPr>
        <w:t xml:space="preserve">, </w:t>
      </w:r>
      <w:r w:rsidR="007C5D11">
        <w:rPr>
          <w:rFonts w:ascii="Times New Roman" w:hAnsi="Times New Roman"/>
          <w:color w:val="000000"/>
          <w:sz w:val="26"/>
          <w:szCs w:val="26"/>
        </w:rPr>
        <w:t>it is</w:t>
      </w:r>
      <w:r w:rsidR="003C4597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E168BB">
        <w:rPr>
          <w:rFonts w:ascii="Times New Roman" w:hAnsi="Times New Roman"/>
          <w:color w:val="000000"/>
          <w:sz w:val="26"/>
          <w:szCs w:val="26"/>
        </w:rPr>
        <w:t xml:space="preserve">interesting to note that </w:t>
      </w:r>
      <w:r w:rsidR="005F0B6B">
        <w:rPr>
          <w:rFonts w:ascii="Times New Roman" w:hAnsi="Times New Roman"/>
          <w:color w:val="000000"/>
          <w:sz w:val="26"/>
          <w:szCs w:val="26"/>
        </w:rPr>
        <w:t>t</w:t>
      </w:r>
      <w:r w:rsidR="00001091">
        <w:rPr>
          <w:rFonts w:ascii="Times New Roman" w:hAnsi="Times New Roman"/>
          <w:color w:val="000000"/>
          <w:sz w:val="26"/>
          <w:szCs w:val="26"/>
        </w:rPr>
        <w:t>here is a double safety module</w:t>
      </w:r>
      <w:r w:rsidR="00E168BB">
        <w:rPr>
          <w:rFonts w:ascii="Times New Roman" w:hAnsi="Times New Roman"/>
          <w:color w:val="000000"/>
          <w:sz w:val="26"/>
          <w:szCs w:val="26"/>
        </w:rPr>
        <w:t xml:space="preserve">, </w:t>
      </w:r>
      <w:r w:rsidR="00001091">
        <w:rPr>
          <w:rFonts w:ascii="Times New Roman" w:hAnsi="Times New Roman"/>
          <w:color w:val="000000"/>
          <w:sz w:val="26"/>
          <w:szCs w:val="26"/>
        </w:rPr>
        <w:t xml:space="preserve">which enables the </w:t>
      </w:r>
      <w:r w:rsidR="007C5D11">
        <w:rPr>
          <w:rFonts w:ascii="Times New Roman" w:hAnsi="Times New Roman"/>
          <w:color w:val="000000"/>
          <w:sz w:val="26"/>
          <w:szCs w:val="26"/>
        </w:rPr>
        <w:t xml:space="preserve">setting of the </w:t>
      </w:r>
      <w:r w:rsidR="00001091">
        <w:rPr>
          <w:rFonts w:ascii="Times New Roman" w:hAnsi="Times New Roman"/>
          <w:color w:val="000000"/>
          <w:sz w:val="26"/>
          <w:szCs w:val="26"/>
        </w:rPr>
        <w:t>time while the wat</w:t>
      </w:r>
      <w:r w:rsidR="006A721E">
        <w:rPr>
          <w:rFonts w:ascii="Times New Roman" w:hAnsi="Times New Roman"/>
          <w:color w:val="000000"/>
          <w:sz w:val="26"/>
          <w:szCs w:val="26"/>
        </w:rPr>
        <w:t xml:space="preserve">ch </w:t>
      </w:r>
      <w:r w:rsidR="001733E7">
        <w:rPr>
          <w:rFonts w:ascii="Times New Roman" w:hAnsi="Times New Roman"/>
          <w:color w:val="000000"/>
          <w:sz w:val="26"/>
          <w:szCs w:val="26"/>
        </w:rPr>
        <w:t>chimes</w:t>
      </w:r>
      <w:r w:rsidR="006A721E">
        <w:rPr>
          <w:rFonts w:ascii="Times New Roman" w:hAnsi="Times New Roman"/>
          <w:color w:val="000000"/>
          <w:sz w:val="26"/>
          <w:szCs w:val="26"/>
        </w:rPr>
        <w:t xml:space="preserve"> thanks to the Carillon, and vice-versa. In addition, a regulator wheel regulates the Carillon sp</w:t>
      </w:r>
      <w:r w:rsidR="005E6278">
        <w:rPr>
          <w:rFonts w:ascii="Times New Roman" w:hAnsi="Times New Roman"/>
          <w:color w:val="000000"/>
          <w:sz w:val="26"/>
          <w:szCs w:val="26"/>
        </w:rPr>
        <w:t>eed… not too fast, not too slow…</w:t>
      </w:r>
      <w:r w:rsidR="006A721E">
        <w:rPr>
          <w:rFonts w:ascii="Times New Roman" w:hAnsi="Times New Roman"/>
          <w:color w:val="000000"/>
          <w:sz w:val="26"/>
          <w:szCs w:val="26"/>
        </w:rPr>
        <w:t xml:space="preserve"> This wheel is almost silent </w:t>
      </w:r>
      <w:r w:rsidR="007C5D11">
        <w:rPr>
          <w:rFonts w:ascii="Times New Roman" w:hAnsi="Times New Roman"/>
          <w:color w:val="000000"/>
          <w:sz w:val="26"/>
          <w:szCs w:val="26"/>
        </w:rPr>
        <w:t xml:space="preserve">so </w:t>
      </w:r>
      <w:r w:rsidR="005E6278">
        <w:rPr>
          <w:rFonts w:ascii="Times New Roman" w:hAnsi="Times New Roman"/>
          <w:color w:val="000000"/>
          <w:sz w:val="26"/>
          <w:szCs w:val="26"/>
        </w:rPr>
        <w:t xml:space="preserve">as </w:t>
      </w:r>
      <w:r w:rsidR="006A721E">
        <w:rPr>
          <w:rFonts w:ascii="Times New Roman" w:hAnsi="Times New Roman"/>
          <w:color w:val="000000"/>
          <w:sz w:val="26"/>
          <w:szCs w:val="26"/>
        </w:rPr>
        <w:t xml:space="preserve">not to </w:t>
      </w:r>
      <w:r w:rsidR="005E6278">
        <w:rPr>
          <w:rFonts w:ascii="Times New Roman" w:hAnsi="Times New Roman"/>
          <w:color w:val="000000"/>
          <w:sz w:val="26"/>
          <w:szCs w:val="26"/>
        </w:rPr>
        <w:t>distort</w:t>
      </w:r>
      <w:r w:rsidR="006A721E">
        <w:rPr>
          <w:rFonts w:ascii="Times New Roman" w:hAnsi="Times New Roman"/>
          <w:color w:val="000000"/>
          <w:sz w:val="26"/>
          <w:szCs w:val="26"/>
        </w:rPr>
        <w:t xml:space="preserve"> the Carillon sound.</w:t>
      </w:r>
      <w:r w:rsidR="002C6C55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6A721E">
        <w:rPr>
          <w:rFonts w:ascii="Times New Roman" w:hAnsi="Times New Roman"/>
          <w:color w:val="000000"/>
          <w:sz w:val="26"/>
          <w:szCs w:val="26"/>
        </w:rPr>
        <w:t>The energy comes from a specific barrel dedicated to the Carillon</w:t>
      </w:r>
      <w:r w:rsidR="008B546E">
        <w:rPr>
          <w:rFonts w:ascii="Times New Roman" w:hAnsi="Times New Roman"/>
          <w:color w:val="000000"/>
          <w:sz w:val="26"/>
          <w:szCs w:val="26"/>
        </w:rPr>
        <w:t xml:space="preserve"> and the dial animation</w:t>
      </w:r>
      <w:r w:rsidR="00E168BB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7C5D11">
        <w:rPr>
          <w:rFonts w:ascii="Times New Roman" w:hAnsi="Times New Roman"/>
          <w:color w:val="000000"/>
          <w:sz w:val="26"/>
          <w:szCs w:val="26"/>
        </w:rPr>
        <w:t xml:space="preserve">so as </w:t>
      </w:r>
      <w:r w:rsidR="00E168BB">
        <w:rPr>
          <w:rFonts w:ascii="Times New Roman" w:hAnsi="Times New Roman"/>
          <w:color w:val="000000"/>
          <w:sz w:val="26"/>
          <w:szCs w:val="26"/>
        </w:rPr>
        <w:t>not to disturb the watch chronometry.</w:t>
      </w:r>
    </w:p>
    <w:p w:rsidR="00E168BB" w:rsidRDefault="00E168BB" w:rsidP="00E168BB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6C1AC6" w:rsidRDefault="007C5D11" w:rsidP="00E168BB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Moreover</w:t>
      </w:r>
      <w:r w:rsidR="00E168BB">
        <w:rPr>
          <w:rFonts w:ascii="Times New Roman" w:hAnsi="Times New Roman"/>
          <w:color w:val="000000"/>
          <w:sz w:val="26"/>
          <w:szCs w:val="26"/>
        </w:rPr>
        <w:t>, the</w:t>
      </w:r>
      <w:r w:rsidR="006C1AC6">
        <w:rPr>
          <w:rFonts w:ascii="Times New Roman" w:hAnsi="Times New Roman"/>
          <w:color w:val="000000"/>
          <w:sz w:val="26"/>
          <w:szCs w:val="26"/>
        </w:rPr>
        <w:t xml:space="preserve"> hammers </w:t>
      </w:r>
      <w:r w:rsidR="00E168BB">
        <w:rPr>
          <w:rFonts w:ascii="Times New Roman" w:hAnsi="Times New Roman"/>
          <w:color w:val="000000"/>
          <w:sz w:val="26"/>
          <w:szCs w:val="26"/>
        </w:rPr>
        <w:t>have been</w:t>
      </w:r>
      <w:r w:rsidR="006C1AC6">
        <w:rPr>
          <w:rFonts w:ascii="Times New Roman" w:hAnsi="Times New Roman"/>
          <w:color w:val="000000"/>
          <w:sz w:val="26"/>
          <w:szCs w:val="26"/>
        </w:rPr>
        <w:t xml:space="preserve"> welded to a block which creates a sound box with the case</w:t>
      </w:r>
      <w:r w:rsidR="00E168BB">
        <w:rPr>
          <w:rFonts w:ascii="Times New Roman" w:hAnsi="Times New Roman"/>
          <w:color w:val="000000"/>
          <w:sz w:val="26"/>
          <w:szCs w:val="26"/>
        </w:rPr>
        <w:t xml:space="preserve"> to get a nice Carillon sound</w:t>
      </w:r>
      <w:r w:rsidR="006C1AC6">
        <w:rPr>
          <w:rFonts w:ascii="Times New Roman" w:hAnsi="Times New Roman"/>
          <w:color w:val="000000"/>
          <w:sz w:val="26"/>
          <w:szCs w:val="26"/>
        </w:rPr>
        <w:t xml:space="preserve">. </w:t>
      </w:r>
    </w:p>
    <w:p w:rsidR="00861248" w:rsidRDefault="00861248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 xml:space="preserve">The Minute Repeater Carillon gives the time thanks to three hammers: </w:t>
      </w:r>
    </w:p>
    <w:p w:rsidR="00861248" w:rsidRDefault="00861248" w:rsidP="00133FEB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861248">
        <w:rPr>
          <w:rFonts w:ascii="Times New Roman" w:hAnsi="Times New Roman"/>
          <w:color w:val="000000"/>
          <w:sz w:val="26"/>
          <w:szCs w:val="26"/>
        </w:rPr>
        <w:t>One hammer for the hours</w:t>
      </w:r>
    </w:p>
    <w:p w:rsidR="008A3E81" w:rsidRPr="008A3E81" w:rsidRDefault="008A3E81" w:rsidP="008A3E8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spacing w:line="240" w:lineRule="auto"/>
        <w:jc w:val="both"/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eastAsia="en-GB"/>
        </w:rPr>
      </w:pPr>
      <w:r>
        <w:rPr>
          <w:rFonts w:ascii="Times New Roman" w:hAnsi="Times New Roman"/>
          <w:color w:val="000000"/>
          <w:sz w:val="26"/>
          <w:szCs w:val="26"/>
        </w:rPr>
        <w:t>The three hammers all together for the quarters</w:t>
      </w:r>
    </w:p>
    <w:p w:rsidR="006C1AC6" w:rsidRPr="00C22523" w:rsidRDefault="00861248" w:rsidP="00C22523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spacing w:line="240" w:lineRule="auto"/>
        <w:jc w:val="both"/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eastAsia="en-GB"/>
        </w:rPr>
      </w:pPr>
      <w:r>
        <w:rPr>
          <w:rFonts w:ascii="Times New Roman" w:hAnsi="Times New Roman"/>
          <w:color w:val="000000"/>
          <w:sz w:val="26"/>
          <w:szCs w:val="26"/>
        </w:rPr>
        <w:t>One hammer for the minutes</w:t>
      </w:r>
    </w:p>
    <w:p w:rsidR="00861248" w:rsidRDefault="008255F6" w:rsidP="005E6278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eastAsia="en-GB"/>
        </w:rPr>
      </w:pPr>
      <w:r w:rsidRPr="00861248">
        <w:rPr>
          <w:rFonts w:ascii="Times New Roman" w:hAnsi="Times New Roman"/>
          <w:color w:val="000000"/>
          <w:sz w:val="26"/>
          <w:szCs w:val="26"/>
        </w:rPr>
        <w:t>Once the time is given by the 3 hammers, the XII R</w:t>
      </w:r>
      <w:r w:rsidR="00EF4FDE" w:rsidRPr="00861248">
        <w:rPr>
          <w:rFonts w:ascii="Times New Roman" w:hAnsi="Times New Roman"/>
          <w:color w:val="000000"/>
          <w:sz w:val="26"/>
          <w:szCs w:val="26"/>
        </w:rPr>
        <w:t xml:space="preserve">oman </w:t>
      </w:r>
      <w:r w:rsidR="00162908" w:rsidRPr="00861248">
        <w:rPr>
          <w:rFonts w:ascii="Times New Roman" w:hAnsi="Times New Roman"/>
          <w:color w:val="000000"/>
          <w:sz w:val="26"/>
          <w:szCs w:val="26"/>
        </w:rPr>
        <w:t>numeral</w:t>
      </w:r>
      <w:r w:rsidR="00EF4FDE" w:rsidRPr="00861248"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861248">
        <w:rPr>
          <w:rFonts w:ascii="Times New Roman" w:hAnsi="Times New Roman"/>
          <w:color w:val="000000"/>
          <w:sz w:val="26"/>
          <w:szCs w:val="26"/>
        </w:rPr>
        <w:t>comes back to its initial position</w:t>
      </w:r>
      <w:r w:rsidR="00EF4FDE" w:rsidRPr="00861248">
        <w:rPr>
          <w:rFonts w:ascii="Times New Roman" w:hAnsi="Times New Roman"/>
          <w:color w:val="000000"/>
          <w:sz w:val="26"/>
          <w:szCs w:val="26"/>
        </w:rPr>
        <w:t>.</w:t>
      </w:r>
    </w:p>
    <w:p w:rsidR="005E6278" w:rsidRPr="00861248" w:rsidRDefault="005E6278" w:rsidP="005E6278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eastAsia="en-GB"/>
        </w:rPr>
      </w:pPr>
    </w:p>
    <w:p w:rsidR="005E6278" w:rsidRDefault="004B1F9F" w:rsidP="005E6278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 xml:space="preserve">On this piece, the finishing and decoration are very refined, which </w:t>
      </w:r>
      <w:r w:rsidR="00195F26" w:rsidRPr="005E6278">
        <w:rPr>
          <w:rFonts w:ascii="Times New Roman" w:hAnsi="Times New Roman"/>
          <w:color w:val="000000"/>
          <w:sz w:val="26"/>
          <w:szCs w:val="26"/>
        </w:rPr>
        <w:t>demonstrates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7C5D11">
        <w:rPr>
          <w:rFonts w:ascii="Times New Roman" w:hAnsi="Times New Roman"/>
          <w:color w:val="000000"/>
          <w:sz w:val="26"/>
          <w:szCs w:val="26"/>
        </w:rPr>
        <w:t xml:space="preserve">Speake-Marin’s </w:t>
      </w:r>
      <w:r>
        <w:rPr>
          <w:rFonts w:ascii="Times New Roman" w:hAnsi="Times New Roman"/>
          <w:color w:val="000000"/>
          <w:sz w:val="26"/>
          <w:szCs w:val="26"/>
        </w:rPr>
        <w:t xml:space="preserve">Haute-Horlogerie know-how: all the surfaces are reworked, corrected and decorated. </w:t>
      </w:r>
      <w:r w:rsidR="00195F26" w:rsidRPr="005E6278">
        <w:rPr>
          <w:rFonts w:ascii="Times New Roman" w:hAnsi="Times New Roman"/>
          <w:color w:val="000000"/>
          <w:sz w:val="26"/>
          <w:szCs w:val="26"/>
        </w:rPr>
        <w:t>So</w:t>
      </w:r>
      <w:r>
        <w:rPr>
          <w:rFonts w:ascii="Times New Roman" w:hAnsi="Times New Roman"/>
          <w:color w:val="000000"/>
          <w:sz w:val="26"/>
          <w:szCs w:val="26"/>
        </w:rPr>
        <w:t>, t</w:t>
      </w:r>
      <w:r w:rsidR="00EF4FDE" w:rsidRPr="004B1F9F">
        <w:rPr>
          <w:rFonts w:ascii="Times New Roman" w:hAnsi="Times New Roman"/>
          <w:color w:val="000000"/>
          <w:sz w:val="26"/>
          <w:szCs w:val="26"/>
        </w:rPr>
        <w:t>he Tourbillon at 6 o’clock features a hand-finished 60-second cage</w:t>
      </w:r>
      <w:r>
        <w:rPr>
          <w:rFonts w:ascii="Times New Roman" w:hAnsi="Times New Roman"/>
          <w:color w:val="000000"/>
          <w:sz w:val="26"/>
          <w:szCs w:val="26"/>
        </w:rPr>
        <w:t xml:space="preserve"> that </w:t>
      </w:r>
      <w:r w:rsidRPr="004B1F9F">
        <w:rPr>
          <w:rFonts w:ascii="Times New Roman" w:hAnsi="Times New Roman"/>
          <w:color w:val="000000"/>
          <w:sz w:val="26"/>
          <w:szCs w:val="26"/>
        </w:rPr>
        <w:t>can be fully appreciated through the display back</w:t>
      </w:r>
      <w:r>
        <w:rPr>
          <w:rFonts w:ascii="Times New Roman" w:hAnsi="Times New Roman"/>
          <w:color w:val="000000"/>
          <w:sz w:val="26"/>
          <w:szCs w:val="26"/>
        </w:rPr>
        <w:t xml:space="preserve"> when </w:t>
      </w:r>
      <w:r w:rsidR="00EF4FDE" w:rsidRPr="004B1F9F">
        <w:rPr>
          <w:rFonts w:ascii="Times New Roman" w:hAnsi="Times New Roman"/>
          <w:color w:val="000000"/>
          <w:sz w:val="26"/>
          <w:szCs w:val="26"/>
        </w:rPr>
        <w:t xml:space="preserve">the tourbillon </w:t>
      </w:r>
      <w:r>
        <w:rPr>
          <w:rFonts w:ascii="Times New Roman" w:hAnsi="Times New Roman"/>
          <w:color w:val="000000"/>
          <w:sz w:val="26"/>
          <w:szCs w:val="26"/>
        </w:rPr>
        <w:t>is over.</w:t>
      </w:r>
    </w:p>
    <w:p w:rsidR="004B1F9F" w:rsidRDefault="00EF4FDE" w:rsidP="005E6278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4B1F9F">
        <w:rPr>
          <w:rFonts w:ascii="Times New Roman" w:hAnsi="Times New Roman"/>
          <w:color w:val="000000"/>
          <w:sz w:val="26"/>
          <w:szCs w:val="26"/>
        </w:rPr>
        <w:t xml:space="preserve">The lower tourbillon cage is supported by a striking paddle-shaped bridge offering clear visual access to the surrounding gears below. The bridges and main plate are circular-grained with polished screw heads and polished countersinks. </w:t>
      </w:r>
    </w:p>
    <w:p w:rsidR="004B1F9F" w:rsidRDefault="004B1F9F" w:rsidP="003C4597">
      <w:pPr>
        <w:spacing w:after="0"/>
        <w:ind w:left="720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DA43CD" w:rsidRDefault="004B1F9F" w:rsidP="005E6278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 xml:space="preserve">Last but not least, </w:t>
      </w:r>
      <w:r w:rsidR="00064B43">
        <w:rPr>
          <w:rFonts w:ascii="Times New Roman" w:hAnsi="Times New Roman"/>
          <w:color w:val="000000"/>
          <w:sz w:val="26"/>
          <w:szCs w:val="26"/>
        </w:rPr>
        <w:t>the</w:t>
      </w:r>
      <w:r w:rsidR="007C5D11">
        <w:rPr>
          <w:rFonts w:ascii="Times New Roman" w:hAnsi="Times New Roman"/>
          <w:color w:val="000000"/>
          <w:sz w:val="26"/>
          <w:szCs w:val="26"/>
        </w:rPr>
        <w:t xml:space="preserve"> entire</w:t>
      </w:r>
      <w:r w:rsidR="00064B43">
        <w:rPr>
          <w:rFonts w:ascii="Times New Roman" w:hAnsi="Times New Roman"/>
          <w:color w:val="000000"/>
          <w:sz w:val="26"/>
          <w:szCs w:val="26"/>
        </w:rPr>
        <w:t xml:space="preserve"> watch is engraved with words: on the </w:t>
      </w:r>
      <w:r w:rsidR="00D56CE6">
        <w:rPr>
          <w:rFonts w:ascii="Times New Roman" w:hAnsi="Times New Roman"/>
          <w:color w:val="000000"/>
          <w:sz w:val="26"/>
          <w:szCs w:val="26"/>
        </w:rPr>
        <w:t>casing girdle</w:t>
      </w:r>
      <w:r w:rsidR="00064B43">
        <w:rPr>
          <w:rFonts w:ascii="Times New Roman" w:hAnsi="Times New Roman"/>
          <w:color w:val="000000"/>
          <w:sz w:val="26"/>
          <w:szCs w:val="26"/>
        </w:rPr>
        <w:t>, on the sides and on the case</w:t>
      </w:r>
      <w:r w:rsidR="005E2015">
        <w:rPr>
          <w:rFonts w:ascii="Times New Roman" w:hAnsi="Times New Roman"/>
          <w:color w:val="000000"/>
          <w:sz w:val="26"/>
          <w:szCs w:val="26"/>
        </w:rPr>
        <w:t xml:space="preserve"> back</w:t>
      </w:r>
      <w:r w:rsidR="00064B43">
        <w:rPr>
          <w:rFonts w:ascii="Times New Roman" w:hAnsi="Times New Roman"/>
          <w:color w:val="000000"/>
          <w:sz w:val="26"/>
          <w:szCs w:val="26"/>
        </w:rPr>
        <w:t>. These words reflect the Speake-</w:t>
      </w:r>
      <w:r w:rsidR="00262D9B">
        <w:rPr>
          <w:rFonts w:ascii="Times New Roman" w:hAnsi="Times New Roman"/>
          <w:color w:val="000000"/>
          <w:sz w:val="26"/>
          <w:szCs w:val="26"/>
        </w:rPr>
        <w:t xml:space="preserve">Marin DNA, values and know-how: independent, respect, art piece, </w:t>
      </w:r>
      <w:r w:rsidR="004E3EA4">
        <w:rPr>
          <w:rFonts w:ascii="Times New Roman" w:hAnsi="Times New Roman"/>
          <w:color w:val="000000"/>
          <w:sz w:val="26"/>
          <w:szCs w:val="26"/>
        </w:rPr>
        <w:t>etc.</w:t>
      </w:r>
      <w:r w:rsidR="00262D9B">
        <w:rPr>
          <w:rFonts w:ascii="Times New Roman" w:hAnsi="Times New Roman"/>
          <w:color w:val="000000"/>
          <w:sz w:val="26"/>
          <w:szCs w:val="26"/>
        </w:rPr>
        <w:t>…</w:t>
      </w:r>
    </w:p>
    <w:p w:rsidR="00DA43CD" w:rsidRDefault="00DA43CD" w:rsidP="00B26E13">
      <w:pPr>
        <w:spacing w:after="0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DA43CD" w:rsidRDefault="00DA43CD" w:rsidP="00B26E13">
      <w:pPr>
        <w:spacing w:after="0"/>
        <w:ind w:firstLine="720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DA43CD" w:rsidRDefault="00DA43CD">
      <w:pPr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br w:type="page"/>
      </w:r>
    </w:p>
    <w:p w:rsidR="00DA43CD" w:rsidRDefault="00C22523" w:rsidP="00DA43CD">
      <w:pPr>
        <w:pStyle w:val="Default"/>
        <w:jc w:val="center"/>
        <w:rPr>
          <w:color w:val="auto"/>
          <w:lang w:val="fr-CH"/>
        </w:rPr>
      </w:pPr>
      <w:r>
        <w:rPr>
          <w:b/>
          <w:bCs/>
          <w:noProof/>
          <w:sz w:val="32"/>
          <w:szCs w:val="32"/>
          <w:lang w:eastAsia="en-GB"/>
        </w:rPr>
        <w:lastRenderedPageBreak/>
        <w:drawing>
          <wp:inline distT="0" distB="0" distL="0" distR="0" wp14:anchorId="1BED6717" wp14:editId="7D989E64">
            <wp:extent cx="2920918" cy="32194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MIN_LEGERETE_46SP_FRON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9" t="21989" r="9860" b="13683"/>
                    <a:stretch/>
                  </pic:blipFill>
                  <pic:spPr bwMode="auto">
                    <a:xfrm>
                      <a:off x="0" y="0"/>
                      <a:ext cx="2924232" cy="32231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2523" w:rsidRDefault="00C22523" w:rsidP="00E369D2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DA43CD" w:rsidRPr="00C22523" w:rsidRDefault="00E369D2" w:rsidP="00C22523">
      <w:pPr>
        <w:pStyle w:val="Default"/>
        <w:jc w:val="center"/>
        <w:rPr>
          <w:b/>
          <w:bCs/>
          <w:sz w:val="40"/>
          <w:szCs w:val="40"/>
          <w:lang w:val="fr-CH"/>
        </w:rPr>
      </w:pPr>
      <w:r w:rsidRPr="004439ED">
        <w:rPr>
          <w:b/>
          <w:bCs/>
          <w:sz w:val="40"/>
          <w:szCs w:val="40"/>
          <w:lang w:val="fr-CH"/>
        </w:rPr>
        <w:t xml:space="preserve">“Minute </w:t>
      </w:r>
      <w:proofErr w:type="spellStart"/>
      <w:r w:rsidRPr="004439ED">
        <w:rPr>
          <w:b/>
          <w:bCs/>
          <w:sz w:val="40"/>
          <w:szCs w:val="40"/>
          <w:lang w:val="fr-CH"/>
        </w:rPr>
        <w:t>Repeater</w:t>
      </w:r>
      <w:proofErr w:type="spellEnd"/>
      <w:r w:rsidRPr="004439ED">
        <w:rPr>
          <w:b/>
          <w:bCs/>
          <w:sz w:val="40"/>
          <w:szCs w:val="40"/>
          <w:lang w:val="fr-CH"/>
        </w:rPr>
        <w:t xml:space="preserve"> </w:t>
      </w:r>
      <w:proofErr w:type="spellStart"/>
      <w:r w:rsidRPr="004439ED">
        <w:rPr>
          <w:b/>
          <w:bCs/>
          <w:sz w:val="40"/>
          <w:szCs w:val="40"/>
          <w:lang w:val="fr-CH"/>
        </w:rPr>
        <w:t>Flying</w:t>
      </w:r>
      <w:proofErr w:type="spellEnd"/>
      <w:r w:rsidRPr="004439ED">
        <w:rPr>
          <w:b/>
          <w:bCs/>
          <w:sz w:val="40"/>
          <w:szCs w:val="40"/>
          <w:lang w:val="fr-CH"/>
        </w:rPr>
        <w:t xml:space="preserve"> Tourbillon Légèreté”</w:t>
      </w:r>
    </w:p>
    <w:p w:rsidR="00B75C24" w:rsidRPr="004439ED" w:rsidRDefault="00B75C24" w:rsidP="00DA43CD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eastAsiaTheme="minorEastAsia" w:hAnsi="Times New Roman"/>
          <w:b/>
          <w:sz w:val="24"/>
          <w:szCs w:val="24"/>
          <w:lang w:val="fr-CH"/>
        </w:rPr>
      </w:pPr>
    </w:p>
    <w:p w:rsidR="00E146AF" w:rsidRPr="004439ED" w:rsidRDefault="00DA43CD" w:rsidP="00DA43CD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4439ED">
        <w:rPr>
          <w:rFonts w:ascii="Times New Roman" w:eastAsiaTheme="minorEastAsia" w:hAnsi="Times New Roman"/>
          <w:b/>
          <w:sz w:val="24"/>
          <w:szCs w:val="24"/>
          <w:lang w:val="fr-CH"/>
        </w:rPr>
        <w:t>MOVEMENT</w:t>
      </w:r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ab/>
        <w:t xml:space="preserve">Calibre SMAHH-02, 60 seconds </w:t>
      </w:r>
      <w:proofErr w:type="spellStart"/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>Flying</w:t>
      </w:r>
      <w:proofErr w:type="spellEnd"/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 xml:space="preserve"> Tourbillon </w:t>
      </w:r>
      <w:bookmarkStart w:id="0" w:name="_GoBack"/>
      <w:bookmarkEnd w:id="0"/>
    </w:p>
    <w:p w:rsidR="00DA43CD" w:rsidRPr="004439ED" w:rsidRDefault="00E146AF" w:rsidP="00E146AF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 xml:space="preserve">Minute </w:t>
      </w:r>
      <w:proofErr w:type="spellStart"/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>Repeater</w:t>
      </w:r>
      <w:proofErr w:type="spellEnd"/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  <w:r w:rsidR="00DA43CD" w:rsidRPr="004439ED">
        <w:rPr>
          <w:rFonts w:ascii="Times New Roman" w:hAnsi="Times New Roman"/>
          <w:color w:val="000000"/>
          <w:sz w:val="24"/>
          <w:szCs w:val="24"/>
          <w:lang w:val="fr-CH"/>
        </w:rPr>
        <w:t xml:space="preserve">Carillon </w:t>
      </w:r>
    </w:p>
    <w:p w:rsidR="00DA43CD" w:rsidRPr="004439E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  <w:lang w:val="fr-CH"/>
        </w:rPr>
      </w:pPr>
    </w:p>
    <w:p w:rsidR="00DA43CD" w:rsidRPr="004439E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4439ED">
        <w:rPr>
          <w:rFonts w:ascii="Times New Roman" w:hAnsi="Times New Roman"/>
          <w:b/>
          <w:color w:val="000000"/>
          <w:sz w:val="24"/>
          <w:szCs w:val="24"/>
          <w:lang w:val="fr-CH"/>
        </w:rPr>
        <w:t>INDICATIONS</w:t>
      </w:r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ab/>
        <w:t xml:space="preserve">Central </w:t>
      </w:r>
      <w:proofErr w:type="spellStart"/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>hours</w:t>
      </w:r>
      <w:proofErr w:type="spellEnd"/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 xml:space="preserve"> and minutes </w:t>
      </w:r>
    </w:p>
    <w:p w:rsidR="00DA43CD" w:rsidRPr="004439ED" w:rsidRDefault="00E369D2" w:rsidP="00DA43CD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4439ED">
        <w:rPr>
          <w:rFonts w:ascii="Times New Roman" w:hAnsi="Times New Roman"/>
          <w:color w:val="000000"/>
          <w:sz w:val="24"/>
          <w:szCs w:val="24"/>
          <w:lang w:val="fr-CH"/>
        </w:rPr>
        <w:t>D</w:t>
      </w:r>
      <w:r w:rsidR="00DA43CD" w:rsidRPr="004439ED">
        <w:rPr>
          <w:rFonts w:ascii="Times New Roman" w:hAnsi="Times New Roman"/>
          <w:color w:val="000000"/>
          <w:sz w:val="24"/>
          <w:szCs w:val="24"/>
          <w:lang w:val="fr-CH"/>
        </w:rPr>
        <w:t xml:space="preserve">ial animation: XII figure </w:t>
      </w:r>
      <w:proofErr w:type="spellStart"/>
      <w:r w:rsidR="00DA43CD" w:rsidRPr="00B256D7">
        <w:rPr>
          <w:rFonts w:ascii="Times New Roman" w:hAnsi="Times New Roman"/>
          <w:color w:val="000000"/>
          <w:sz w:val="24"/>
          <w:szCs w:val="24"/>
          <w:lang w:val="fr-CH"/>
        </w:rPr>
        <w:t>disintegration</w:t>
      </w:r>
      <w:proofErr w:type="spellEnd"/>
    </w:p>
    <w:p w:rsidR="00DA43CD" w:rsidRPr="004439E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  <w:lang w:val="fr-CH"/>
        </w:rPr>
      </w:pPr>
    </w:p>
    <w:p w:rsidR="00DA43C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02827">
        <w:rPr>
          <w:rFonts w:ascii="Times New Roman" w:hAnsi="Times New Roman"/>
          <w:b/>
          <w:color w:val="000000"/>
          <w:sz w:val="24"/>
          <w:szCs w:val="24"/>
        </w:rPr>
        <w:t>POWER RESERVE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  <w:t>72</w:t>
      </w:r>
      <w:r w:rsidRPr="002831E2">
        <w:rPr>
          <w:rFonts w:ascii="Times New Roman" w:hAnsi="Times New Roman"/>
          <w:color w:val="000000"/>
          <w:sz w:val="24"/>
          <w:szCs w:val="24"/>
        </w:rPr>
        <w:t xml:space="preserve"> hours </w:t>
      </w:r>
    </w:p>
    <w:p w:rsidR="00DA43CD" w:rsidRPr="00B75C2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DA43CD" w:rsidRDefault="00DA43CD" w:rsidP="00DA43CD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hAnsi="Times New Roman"/>
          <w:color w:val="000000"/>
          <w:sz w:val="24"/>
          <w:szCs w:val="24"/>
        </w:rPr>
      </w:pPr>
      <w:r w:rsidRPr="00602827">
        <w:rPr>
          <w:rFonts w:ascii="Times New Roman" w:hAnsi="Times New Roman"/>
          <w:b/>
          <w:color w:val="000000"/>
          <w:sz w:val="24"/>
          <w:szCs w:val="24"/>
        </w:rPr>
        <w:t>CASE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2831E2">
        <w:rPr>
          <w:rFonts w:ascii="Times New Roman" w:hAnsi="Times New Roman"/>
          <w:color w:val="000000"/>
          <w:sz w:val="24"/>
          <w:szCs w:val="24"/>
        </w:rPr>
        <w:t>Pic</w:t>
      </w:r>
      <w:r>
        <w:rPr>
          <w:rFonts w:ascii="Times New Roman" w:hAnsi="Times New Roman"/>
          <w:color w:val="000000"/>
          <w:sz w:val="24"/>
          <w:szCs w:val="24"/>
        </w:rPr>
        <w:t xml:space="preserve">cadilly case, bezel and case back in </w:t>
      </w:r>
      <w:r w:rsidR="00487B6E">
        <w:rPr>
          <w:rFonts w:ascii="Times New Roman" w:hAnsi="Times New Roman"/>
          <w:color w:val="000000"/>
          <w:sz w:val="24"/>
          <w:szCs w:val="24"/>
        </w:rPr>
        <w:t>sapphire</w:t>
      </w:r>
    </w:p>
    <w:p w:rsidR="00DA43CD" w:rsidRPr="00B75C2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DA43C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02827">
        <w:rPr>
          <w:rFonts w:ascii="Times New Roman" w:hAnsi="Times New Roman"/>
          <w:b/>
          <w:color w:val="000000"/>
          <w:sz w:val="24"/>
          <w:szCs w:val="24"/>
        </w:rPr>
        <w:t>DIAMETER</w:t>
      </w:r>
      <w:r w:rsidR="00E369D2">
        <w:rPr>
          <w:rFonts w:ascii="Times New Roman" w:hAnsi="Times New Roman"/>
          <w:color w:val="000000"/>
          <w:sz w:val="24"/>
          <w:szCs w:val="24"/>
        </w:rPr>
        <w:tab/>
      </w:r>
      <w:r w:rsidR="00E369D2">
        <w:rPr>
          <w:rFonts w:ascii="Times New Roman" w:hAnsi="Times New Roman"/>
          <w:color w:val="000000"/>
          <w:sz w:val="24"/>
          <w:szCs w:val="24"/>
        </w:rPr>
        <w:tab/>
      </w:r>
      <w:r w:rsidR="00E369D2">
        <w:rPr>
          <w:rFonts w:ascii="Times New Roman" w:hAnsi="Times New Roman"/>
          <w:color w:val="000000"/>
          <w:sz w:val="24"/>
          <w:szCs w:val="24"/>
        </w:rPr>
        <w:tab/>
        <w:t>46.4</w:t>
      </w:r>
      <w:r w:rsidRPr="002831E2">
        <w:rPr>
          <w:rFonts w:ascii="Times New Roman" w:hAnsi="Times New Roman"/>
          <w:color w:val="000000"/>
          <w:sz w:val="24"/>
          <w:szCs w:val="24"/>
        </w:rPr>
        <w:t xml:space="preserve"> mm </w:t>
      </w:r>
    </w:p>
    <w:p w:rsidR="00DA43CD" w:rsidRPr="00B75C2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DA43C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02827">
        <w:rPr>
          <w:rFonts w:ascii="Times New Roman" w:hAnsi="Times New Roman"/>
          <w:b/>
          <w:color w:val="000000"/>
          <w:sz w:val="24"/>
          <w:szCs w:val="24"/>
        </w:rPr>
        <w:t>WATER RESISTANCE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2831E2">
        <w:rPr>
          <w:rFonts w:ascii="Times New Roman" w:hAnsi="Times New Roman"/>
          <w:color w:val="000000"/>
          <w:sz w:val="24"/>
          <w:szCs w:val="24"/>
        </w:rPr>
        <w:t>3 bar (30 met</w:t>
      </w:r>
      <w:r w:rsidR="005E2015">
        <w:rPr>
          <w:rFonts w:ascii="Times New Roman" w:hAnsi="Times New Roman"/>
          <w:color w:val="000000"/>
          <w:sz w:val="24"/>
          <w:szCs w:val="24"/>
        </w:rPr>
        <w:t>re</w:t>
      </w:r>
      <w:r w:rsidRPr="002831E2">
        <w:rPr>
          <w:rFonts w:ascii="Times New Roman" w:hAnsi="Times New Roman"/>
          <w:color w:val="000000"/>
          <w:sz w:val="24"/>
          <w:szCs w:val="24"/>
        </w:rPr>
        <w:t xml:space="preserve">s) </w:t>
      </w:r>
    </w:p>
    <w:p w:rsidR="00DA43CD" w:rsidRPr="00B75C2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E369D2" w:rsidRDefault="00DA43CD" w:rsidP="00DA43CD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DIAL</w:t>
      </w:r>
      <w:r>
        <w:rPr>
          <w:rFonts w:ascii="Times New Roman" w:hAnsi="Times New Roman"/>
          <w:b/>
          <w:color w:val="000000"/>
          <w:sz w:val="24"/>
          <w:szCs w:val="24"/>
        </w:rPr>
        <w:tab/>
      </w:r>
      <w:r w:rsidR="00E369D2">
        <w:rPr>
          <w:rFonts w:ascii="Times New Roman" w:hAnsi="Times New Roman"/>
          <w:color w:val="000000"/>
          <w:sz w:val="24"/>
          <w:szCs w:val="24"/>
        </w:rPr>
        <w:t>Openworked</w:t>
      </w:r>
      <w:r>
        <w:rPr>
          <w:rFonts w:ascii="Times New Roman" w:hAnsi="Times New Roman"/>
          <w:color w:val="000000"/>
          <w:sz w:val="24"/>
          <w:szCs w:val="24"/>
        </w:rPr>
        <w:t xml:space="preserve"> dial with </w:t>
      </w:r>
      <w:r w:rsidR="007C1F09">
        <w:rPr>
          <w:rFonts w:ascii="Times New Roman" w:hAnsi="Times New Roman"/>
          <w:color w:val="000000"/>
          <w:sz w:val="24"/>
          <w:szCs w:val="24"/>
        </w:rPr>
        <w:t>engraving on the flange ring</w:t>
      </w:r>
    </w:p>
    <w:p w:rsidR="00DA43CD" w:rsidRDefault="00E369D2" w:rsidP="00E369D2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Big </w:t>
      </w:r>
      <w:r w:rsidR="007C1F09">
        <w:rPr>
          <w:rFonts w:ascii="Times New Roman" w:hAnsi="Times New Roman"/>
          <w:color w:val="000000"/>
          <w:sz w:val="24"/>
          <w:szCs w:val="24"/>
        </w:rPr>
        <w:t xml:space="preserve">red </w:t>
      </w:r>
      <w:r>
        <w:rPr>
          <w:rFonts w:ascii="Times New Roman" w:hAnsi="Times New Roman"/>
          <w:color w:val="000000"/>
          <w:sz w:val="24"/>
          <w:szCs w:val="24"/>
        </w:rPr>
        <w:t xml:space="preserve">index at 12 </w:t>
      </w:r>
    </w:p>
    <w:p w:rsidR="00DA43CD" w:rsidRPr="00B75C2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DA43CD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B7203B">
        <w:rPr>
          <w:rFonts w:ascii="Times New Roman" w:hAnsi="Times New Roman"/>
          <w:b/>
          <w:color w:val="000000"/>
          <w:sz w:val="24"/>
          <w:szCs w:val="24"/>
        </w:rPr>
        <w:t>HANDS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  <w:t xml:space="preserve">Heart-shaped </w:t>
      </w:r>
      <w:r w:rsidR="00E369D2">
        <w:rPr>
          <w:rFonts w:ascii="Times New Roman" w:hAnsi="Times New Roman"/>
          <w:color w:val="000000"/>
          <w:sz w:val="24"/>
          <w:szCs w:val="24"/>
        </w:rPr>
        <w:t>blued</w:t>
      </w:r>
      <w:r>
        <w:rPr>
          <w:rFonts w:ascii="Times New Roman" w:hAnsi="Times New Roman"/>
          <w:color w:val="000000"/>
          <w:sz w:val="24"/>
          <w:szCs w:val="24"/>
        </w:rPr>
        <w:t xml:space="preserve"> steel hands.</w:t>
      </w:r>
    </w:p>
    <w:p w:rsidR="00DA43CD" w:rsidRPr="00B75C2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DA43CD" w:rsidRDefault="00DA43CD" w:rsidP="00DA43CD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B7203B">
        <w:rPr>
          <w:rFonts w:ascii="Times New Roman" w:hAnsi="Times New Roman"/>
          <w:b/>
          <w:color w:val="000000"/>
          <w:sz w:val="24"/>
          <w:szCs w:val="24"/>
        </w:rPr>
        <w:t>STRAP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="00E30FD4">
        <w:rPr>
          <w:rFonts w:ascii="Times New Roman" w:hAnsi="Times New Roman"/>
          <w:color w:val="000000"/>
          <w:sz w:val="24"/>
          <w:szCs w:val="24"/>
        </w:rPr>
        <w:t>Ostrich leather (black or blue)</w:t>
      </w:r>
      <w:r>
        <w:rPr>
          <w:rFonts w:ascii="Times New Roman" w:hAnsi="Times New Roman"/>
          <w:color w:val="000000"/>
          <w:sz w:val="24"/>
          <w:szCs w:val="24"/>
        </w:rPr>
        <w:t xml:space="preserve"> and </w:t>
      </w:r>
      <w:r w:rsidR="007C1F09">
        <w:rPr>
          <w:rFonts w:ascii="Times New Roman" w:hAnsi="Times New Roman"/>
          <w:color w:val="000000"/>
          <w:sz w:val="24"/>
          <w:szCs w:val="24"/>
        </w:rPr>
        <w:t>folding</w:t>
      </w:r>
      <w:r w:rsidRPr="002831E2">
        <w:rPr>
          <w:rFonts w:ascii="Times New Roman" w:hAnsi="Times New Roman"/>
          <w:color w:val="000000"/>
          <w:sz w:val="24"/>
          <w:szCs w:val="24"/>
        </w:rPr>
        <w:t xml:space="preserve"> buckle in </w:t>
      </w:r>
      <w:r w:rsidR="007C1F09">
        <w:rPr>
          <w:rFonts w:ascii="Times New Roman" w:hAnsi="Times New Roman"/>
          <w:color w:val="000000"/>
          <w:sz w:val="24"/>
          <w:szCs w:val="24"/>
        </w:rPr>
        <w:t>titanium</w:t>
      </w:r>
      <w:r w:rsidRPr="008C3751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DA43CD" w:rsidRPr="00B75C24" w:rsidRDefault="00DA43CD" w:rsidP="00DA43CD">
      <w:pPr>
        <w:spacing w:after="0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B75C24" w:rsidRDefault="00B75C24" w:rsidP="00DA43CD">
      <w:pPr>
        <w:spacing w:after="0" w:line="240" w:lineRule="auto"/>
        <w:jc w:val="both"/>
        <w:rPr>
          <w:rFonts w:ascii="Times New Roman" w:hAnsi="Times New Roman"/>
        </w:rPr>
      </w:pPr>
      <w:r w:rsidRPr="007A5AC2">
        <w:rPr>
          <w:rFonts w:ascii="Times New Roman" w:hAnsi="Times New Roman"/>
          <w:b/>
        </w:rPr>
        <w:t>REFERENCE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974280200</w:t>
      </w:r>
    </w:p>
    <w:p w:rsidR="00B75C24" w:rsidRPr="00B75C24" w:rsidRDefault="00B75C24" w:rsidP="00DA43CD">
      <w:pPr>
        <w:spacing w:after="0" w:line="240" w:lineRule="auto"/>
        <w:jc w:val="both"/>
        <w:rPr>
          <w:rFonts w:ascii="Times New Roman" w:hAnsi="Times New Roman"/>
          <w:sz w:val="20"/>
        </w:rPr>
      </w:pPr>
    </w:p>
    <w:p w:rsidR="00DA43CD" w:rsidRDefault="00DA43CD" w:rsidP="00B75C24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B7203B">
        <w:rPr>
          <w:rFonts w:ascii="Times New Roman" w:hAnsi="Times New Roman"/>
          <w:b/>
          <w:color w:val="000000"/>
          <w:sz w:val="24"/>
          <w:szCs w:val="24"/>
        </w:rPr>
        <w:t>LIMITED EDITION</w:t>
      </w:r>
      <w:r>
        <w:rPr>
          <w:rFonts w:ascii="Times New Roman" w:hAnsi="Times New Roman"/>
          <w:color w:val="000000"/>
          <w:sz w:val="24"/>
          <w:szCs w:val="24"/>
        </w:rPr>
        <w:tab/>
        <w:t>Unique piece</w:t>
      </w:r>
    </w:p>
    <w:p w:rsidR="00B75C24" w:rsidRPr="00B75C24" w:rsidRDefault="00B75C24" w:rsidP="00B75C24">
      <w:pPr>
        <w:spacing w:after="0" w:line="240" w:lineRule="auto"/>
        <w:jc w:val="both"/>
        <w:rPr>
          <w:rFonts w:ascii="Times New Roman" w:hAnsi="Times New Roman"/>
          <w:color w:val="000000"/>
          <w:sz w:val="20"/>
          <w:szCs w:val="24"/>
        </w:rPr>
      </w:pPr>
    </w:p>
    <w:p w:rsidR="00DA43CD" w:rsidRPr="00614D82" w:rsidRDefault="00DA43CD" w:rsidP="00614D82">
      <w:pPr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PRICE</w:t>
      </w:r>
      <w:r w:rsidR="004439E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439ED" w:rsidRPr="004439ED">
        <w:rPr>
          <w:rFonts w:ascii="Times New Roman" w:hAnsi="Times New Roman"/>
          <w:b/>
          <w:color w:val="000000"/>
          <w:sz w:val="24"/>
          <w:szCs w:val="24"/>
        </w:rPr>
        <w:t>ON DEMAND</w:t>
      </w:r>
    </w:p>
    <w:sectPr w:rsidR="00DA43CD" w:rsidRPr="00614D82" w:rsidSect="00F5633B">
      <w:headerReference w:type="default" r:id="rId11"/>
      <w:footerReference w:type="default" r:id="rId12"/>
      <w:pgSz w:w="11906" w:h="16838"/>
      <w:pgMar w:top="1417" w:right="1417" w:bottom="1417" w:left="1417" w:header="708" w:footer="2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3E7B" w:rsidRDefault="00083E7B" w:rsidP="00EA1C49">
      <w:pPr>
        <w:spacing w:after="0" w:line="240" w:lineRule="auto"/>
      </w:pPr>
      <w:r>
        <w:separator/>
      </w:r>
    </w:p>
  </w:endnote>
  <w:endnote w:type="continuationSeparator" w:id="0">
    <w:p w:rsidR="00083E7B" w:rsidRDefault="00083E7B" w:rsidP="00EA1C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4FDE" w:rsidRPr="00F5633B" w:rsidRDefault="00F5633B" w:rsidP="00F5633B">
    <w:pPr>
      <w:pStyle w:val="Pieddepage"/>
      <w:jc w:val="center"/>
      <w:rPr>
        <w:rFonts w:ascii="Times New Roman" w:hAnsi="Times New Roman"/>
        <w:color w:val="000000"/>
        <w:lang w:val="fr-CH"/>
      </w:rPr>
    </w:pPr>
    <w:r w:rsidRPr="009177D2">
      <w:rPr>
        <w:rFonts w:ascii="Times New Roman" w:hAnsi="Times New Roman"/>
        <w:color w:val="000000"/>
        <w:sz w:val="20"/>
        <w:szCs w:val="24"/>
        <w:lang w:val="fr-CH"/>
      </w:rPr>
      <w:t>CONTACT</w:t>
    </w:r>
    <w:r w:rsidRPr="001368E0">
      <w:rPr>
        <w:rFonts w:ascii="Times New Roman" w:hAnsi="Times New Roman"/>
        <w:color w:val="000000"/>
        <w:sz w:val="24"/>
        <w:szCs w:val="24"/>
        <w:lang w:val="fr-CH"/>
      </w:rPr>
      <w:t xml:space="preserve">: </w:t>
    </w:r>
    <w:r>
      <w:rPr>
        <w:rFonts w:ascii="Times New Roman" w:hAnsi="Times New Roman"/>
        <w:color w:val="000000"/>
        <w:lang w:val="fr-CH"/>
      </w:rPr>
      <w:t xml:space="preserve">Anne Jezequel | </w:t>
    </w:r>
    <w:r w:rsidRPr="001368E0">
      <w:rPr>
        <w:rFonts w:ascii="Times New Roman" w:hAnsi="Times New Roman"/>
        <w:color w:val="000000"/>
        <w:sz w:val="24"/>
        <w:szCs w:val="24"/>
        <w:lang w:val="fr-CH"/>
      </w:rPr>
      <w:t xml:space="preserve">anne@speake-marin.com </w:t>
    </w:r>
    <w:r>
      <w:rPr>
        <w:rFonts w:ascii="Times New Roman" w:hAnsi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sz w:val="24"/>
        <w:szCs w:val="24"/>
        <w:lang w:val="fr-CH"/>
      </w:rPr>
      <w:t>00</w:t>
    </w:r>
    <w:r>
      <w:rPr>
        <w:rFonts w:ascii="Times New Roman" w:hAnsi="Times New Roman"/>
        <w:color w:val="000000"/>
        <w:lang w:val="fr-CH"/>
      </w:rPr>
      <w:t>41 21 695 26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3E7B" w:rsidRDefault="00083E7B" w:rsidP="00EA1C49">
      <w:pPr>
        <w:spacing w:after="0" w:line="240" w:lineRule="auto"/>
      </w:pPr>
      <w:r>
        <w:separator/>
      </w:r>
    </w:p>
  </w:footnote>
  <w:footnote w:type="continuationSeparator" w:id="0">
    <w:p w:rsidR="00083E7B" w:rsidRDefault="00083E7B" w:rsidP="00EA1C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4FDE" w:rsidRDefault="00481CF1" w:rsidP="00EA1C49">
    <w:pPr>
      <w:pStyle w:val="En-tte"/>
      <w:jc w:val="center"/>
    </w:pPr>
    <w:r>
      <w:rPr>
        <w:noProof/>
        <w:lang w:eastAsia="en-GB"/>
      </w:rPr>
      <w:drawing>
        <wp:inline distT="0" distB="0" distL="0" distR="0" wp14:anchorId="6FA87CEA" wp14:editId="2DCD20CF">
          <wp:extent cx="2184400" cy="1079500"/>
          <wp:effectExtent l="0" t="0" r="6350" b="6350"/>
          <wp:docPr id="10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44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C6B28"/>
    <w:multiLevelType w:val="hybridMultilevel"/>
    <w:tmpl w:val="496C3E86"/>
    <w:lvl w:ilvl="0" w:tplc="3E0EFFA0"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  <w:color w:val="000000"/>
        <w:sz w:val="26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F8B4387"/>
    <w:multiLevelType w:val="hybridMultilevel"/>
    <w:tmpl w:val="A98AA524"/>
    <w:lvl w:ilvl="0" w:tplc="E16699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5DE5ED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14E6ED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1ECA08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7C867A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6164E9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AA8681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6AA7AD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88EFE4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39C"/>
    <w:rsid w:val="00000779"/>
    <w:rsid w:val="00001091"/>
    <w:rsid w:val="00001371"/>
    <w:rsid w:val="000110A4"/>
    <w:rsid w:val="0001174F"/>
    <w:rsid w:val="00011B21"/>
    <w:rsid w:val="00012C50"/>
    <w:rsid w:val="00013E7C"/>
    <w:rsid w:val="00016139"/>
    <w:rsid w:val="00022435"/>
    <w:rsid w:val="00024F60"/>
    <w:rsid w:val="00034DCF"/>
    <w:rsid w:val="00036889"/>
    <w:rsid w:val="000373AD"/>
    <w:rsid w:val="00045272"/>
    <w:rsid w:val="00045A56"/>
    <w:rsid w:val="00046035"/>
    <w:rsid w:val="00055D3E"/>
    <w:rsid w:val="00064B43"/>
    <w:rsid w:val="00067070"/>
    <w:rsid w:val="00072382"/>
    <w:rsid w:val="00076771"/>
    <w:rsid w:val="0007722E"/>
    <w:rsid w:val="0008125A"/>
    <w:rsid w:val="00083E7B"/>
    <w:rsid w:val="000911EB"/>
    <w:rsid w:val="000A0D97"/>
    <w:rsid w:val="000A117D"/>
    <w:rsid w:val="000A2885"/>
    <w:rsid w:val="000A3A94"/>
    <w:rsid w:val="000B64C3"/>
    <w:rsid w:val="000C3D6C"/>
    <w:rsid w:val="000D49F8"/>
    <w:rsid w:val="000D4A98"/>
    <w:rsid w:val="000D5713"/>
    <w:rsid w:val="000E6DA7"/>
    <w:rsid w:val="000F3E68"/>
    <w:rsid w:val="000F4F01"/>
    <w:rsid w:val="00105835"/>
    <w:rsid w:val="001168C4"/>
    <w:rsid w:val="001216C4"/>
    <w:rsid w:val="00131D8F"/>
    <w:rsid w:val="00133FEB"/>
    <w:rsid w:val="00134C6C"/>
    <w:rsid w:val="00135255"/>
    <w:rsid w:val="0013703E"/>
    <w:rsid w:val="00137DF0"/>
    <w:rsid w:val="0015126E"/>
    <w:rsid w:val="001519A6"/>
    <w:rsid w:val="001563A6"/>
    <w:rsid w:val="00156B15"/>
    <w:rsid w:val="00162272"/>
    <w:rsid w:val="00162549"/>
    <w:rsid w:val="00162908"/>
    <w:rsid w:val="00164A0A"/>
    <w:rsid w:val="001733E7"/>
    <w:rsid w:val="00180317"/>
    <w:rsid w:val="001837B2"/>
    <w:rsid w:val="001848B2"/>
    <w:rsid w:val="001853AD"/>
    <w:rsid w:val="00195F26"/>
    <w:rsid w:val="001A1993"/>
    <w:rsid w:val="001A23F8"/>
    <w:rsid w:val="001A3D7A"/>
    <w:rsid w:val="001B1BD5"/>
    <w:rsid w:val="001B4DB3"/>
    <w:rsid w:val="001C0B40"/>
    <w:rsid w:val="001D024D"/>
    <w:rsid w:val="001D2B73"/>
    <w:rsid w:val="001D2FBC"/>
    <w:rsid w:val="001F6C01"/>
    <w:rsid w:val="002110B2"/>
    <w:rsid w:val="002121B1"/>
    <w:rsid w:val="00212DA0"/>
    <w:rsid w:val="00214AFE"/>
    <w:rsid w:val="0021746C"/>
    <w:rsid w:val="00217710"/>
    <w:rsid w:val="00220C0E"/>
    <w:rsid w:val="00225B97"/>
    <w:rsid w:val="00236427"/>
    <w:rsid w:val="002521A2"/>
    <w:rsid w:val="00253ACC"/>
    <w:rsid w:val="00254454"/>
    <w:rsid w:val="00262D9B"/>
    <w:rsid w:val="0026578A"/>
    <w:rsid w:val="00265894"/>
    <w:rsid w:val="00265DFF"/>
    <w:rsid w:val="00271032"/>
    <w:rsid w:val="002725B7"/>
    <w:rsid w:val="00273B2A"/>
    <w:rsid w:val="00274B37"/>
    <w:rsid w:val="00275701"/>
    <w:rsid w:val="002777EA"/>
    <w:rsid w:val="00282B34"/>
    <w:rsid w:val="002831E2"/>
    <w:rsid w:val="00294727"/>
    <w:rsid w:val="002B3751"/>
    <w:rsid w:val="002B3A06"/>
    <w:rsid w:val="002B4436"/>
    <w:rsid w:val="002C163B"/>
    <w:rsid w:val="002C600F"/>
    <w:rsid w:val="002C6ABB"/>
    <w:rsid w:val="002C6C55"/>
    <w:rsid w:val="002D33B8"/>
    <w:rsid w:val="002D4388"/>
    <w:rsid w:val="002E626C"/>
    <w:rsid w:val="002F1BD0"/>
    <w:rsid w:val="002F522D"/>
    <w:rsid w:val="002F5B8E"/>
    <w:rsid w:val="00312392"/>
    <w:rsid w:val="0031445E"/>
    <w:rsid w:val="0031718A"/>
    <w:rsid w:val="00321EDE"/>
    <w:rsid w:val="003237CF"/>
    <w:rsid w:val="00326321"/>
    <w:rsid w:val="00330AE2"/>
    <w:rsid w:val="0033665D"/>
    <w:rsid w:val="003370DF"/>
    <w:rsid w:val="003400BB"/>
    <w:rsid w:val="003436A2"/>
    <w:rsid w:val="00353128"/>
    <w:rsid w:val="00364A1E"/>
    <w:rsid w:val="00365293"/>
    <w:rsid w:val="003657DC"/>
    <w:rsid w:val="003664F4"/>
    <w:rsid w:val="00366A28"/>
    <w:rsid w:val="00370576"/>
    <w:rsid w:val="0037131A"/>
    <w:rsid w:val="0037227E"/>
    <w:rsid w:val="00390308"/>
    <w:rsid w:val="00391B9D"/>
    <w:rsid w:val="00392B17"/>
    <w:rsid w:val="003A2970"/>
    <w:rsid w:val="003A3115"/>
    <w:rsid w:val="003A6453"/>
    <w:rsid w:val="003B34B2"/>
    <w:rsid w:val="003B603E"/>
    <w:rsid w:val="003B6CB8"/>
    <w:rsid w:val="003C18A3"/>
    <w:rsid w:val="003C322D"/>
    <w:rsid w:val="003C4597"/>
    <w:rsid w:val="003C603F"/>
    <w:rsid w:val="003D2F9D"/>
    <w:rsid w:val="003D53DC"/>
    <w:rsid w:val="003D679E"/>
    <w:rsid w:val="003D6E9F"/>
    <w:rsid w:val="003E0AD2"/>
    <w:rsid w:val="003E0E14"/>
    <w:rsid w:val="003E4269"/>
    <w:rsid w:val="00401818"/>
    <w:rsid w:val="004071F8"/>
    <w:rsid w:val="004115E7"/>
    <w:rsid w:val="004136BB"/>
    <w:rsid w:val="004145C8"/>
    <w:rsid w:val="004165F6"/>
    <w:rsid w:val="00416B11"/>
    <w:rsid w:val="00425398"/>
    <w:rsid w:val="00425B0B"/>
    <w:rsid w:val="004424BA"/>
    <w:rsid w:val="004439ED"/>
    <w:rsid w:val="00451F5C"/>
    <w:rsid w:val="00455C04"/>
    <w:rsid w:val="004609AC"/>
    <w:rsid w:val="00462848"/>
    <w:rsid w:val="00463A98"/>
    <w:rsid w:val="00466EA5"/>
    <w:rsid w:val="00481BC7"/>
    <w:rsid w:val="00481CF1"/>
    <w:rsid w:val="00482B62"/>
    <w:rsid w:val="0048440C"/>
    <w:rsid w:val="00487B6E"/>
    <w:rsid w:val="00491699"/>
    <w:rsid w:val="004965C9"/>
    <w:rsid w:val="00497CE5"/>
    <w:rsid w:val="004A042C"/>
    <w:rsid w:val="004A24A2"/>
    <w:rsid w:val="004A5A73"/>
    <w:rsid w:val="004A69E4"/>
    <w:rsid w:val="004B1F9F"/>
    <w:rsid w:val="004B4FE4"/>
    <w:rsid w:val="004B6CB3"/>
    <w:rsid w:val="004C0634"/>
    <w:rsid w:val="004C4EB2"/>
    <w:rsid w:val="004C745F"/>
    <w:rsid w:val="004D6EEF"/>
    <w:rsid w:val="004E1F10"/>
    <w:rsid w:val="004E2163"/>
    <w:rsid w:val="004E3EA4"/>
    <w:rsid w:val="004E5A72"/>
    <w:rsid w:val="004E6DA0"/>
    <w:rsid w:val="004F229D"/>
    <w:rsid w:val="004F5DBF"/>
    <w:rsid w:val="00500439"/>
    <w:rsid w:val="00501F50"/>
    <w:rsid w:val="0050656A"/>
    <w:rsid w:val="00511D8D"/>
    <w:rsid w:val="005130E6"/>
    <w:rsid w:val="00526638"/>
    <w:rsid w:val="00527DFC"/>
    <w:rsid w:val="005311DD"/>
    <w:rsid w:val="00534486"/>
    <w:rsid w:val="00536A3B"/>
    <w:rsid w:val="00546E1A"/>
    <w:rsid w:val="0056755A"/>
    <w:rsid w:val="005703F4"/>
    <w:rsid w:val="0057140F"/>
    <w:rsid w:val="0057474E"/>
    <w:rsid w:val="00574B2D"/>
    <w:rsid w:val="005803E7"/>
    <w:rsid w:val="005854B9"/>
    <w:rsid w:val="0058662C"/>
    <w:rsid w:val="00594881"/>
    <w:rsid w:val="005A00D5"/>
    <w:rsid w:val="005A1D63"/>
    <w:rsid w:val="005A4BBA"/>
    <w:rsid w:val="005B13A1"/>
    <w:rsid w:val="005B15C8"/>
    <w:rsid w:val="005B2A28"/>
    <w:rsid w:val="005B6A6E"/>
    <w:rsid w:val="005C0F02"/>
    <w:rsid w:val="005D418D"/>
    <w:rsid w:val="005D4F34"/>
    <w:rsid w:val="005E2015"/>
    <w:rsid w:val="005E4070"/>
    <w:rsid w:val="005E6278"/>
    <w:rsid w:val="005F0B6B"/>
    <w:rsid w:val="00601FA8"/>
    <w:rsid w:val="00602827"/>
    <w:rsid w:val="00603F11"/>
    <w:rsid w:val="00611AFE"/>
    <w:rsid w:val="00613857"/>
    <w:rsid w:val="00613B12"/>
    <w:rsid w:val="00614D82"/>
    <w:rsid w:val="00617328"/>
    <w:rsid w:val="006221EB"/>
    <w:rsid w:val="0062615A"/>
    <w:rsid w:val="00626840"/>
    <w:rsid w:val="00630E73"/>
    <w:rsid w:val="00637D9D"/>
    <w:rsid w:val="0064217E"/>
    <w:rsid w:val="00646314"/>
    <w:rsid w:val="00660536"/>
    <w:rsid w:val="0066378D"/>
    <w:rsid w:val="006721DF"/>
    <w:rsid w:val="006723C4"/>
    <w:rsid w:val="0069160D"/>
    <w:rsid w:val="00691C50"/>
    <w:rsid w:val="00696264"/>
    <w:rsid w:val="00696FE5"/>
    <w:rsid w:val="00697F5C"/>
    <w:rsid w:val="006A721E"/>
    <w:rsid w:val="006A78CB"/>
    <w:rsid w:val="006B2263"/>
    <w:rsid w:val="006B2A86"/>
    <w:rsid w:val="006C1AC6"/>
    <w:rsid w:val="006C3952"/>
    <w:rsid w:val="006C6BB5"/>
    <w:rsid w:val="006C770C"/>
    <w:rsid w:val="006D23EE"/>
    <w:rsid w:val="006D32AA"/>
    <w:rsid w:val="006D515F"/>
    <w:rsid w:val="006D6F7A"/>
    <w:rsid w:val="006E32A4"/>
    <w:rsid w:val="006E3C3B"/>
    <w:rsid w:val="006E6568"/>
    <w:rsid w:val="006F369F"/>
    <w:rsid w:val="006F61F5"/>
    <w:rsid w:val="007006F2"/>
    <w:rsid w:val="00700BFF"/>
    <w:rsid w:val="007040F1"/>
    <w:rsid w:val="007046DF"/>
    <w:rsid w:val="007124B7"/>
    <w:rsid w:val="007140BF"/>
    <w:rsid w:val="00723EC7"/>
    <w:rsid w:val="00727065"/>
    <w:rsid w:val="00730642"/>
    <w:rsid w:val="00733130"/>
    <w:rsid w:val="00755C96"/>
    <w:rsid w:val="00756430"/>
    <w:rsid w:val="007576D6"/>
    <w:rsid w:val="00762F3A"/>
    <w:rsid w:val="007678AF"/>
    <w:rsid w:val="00777C3F"/>
    <w:rsid w:val="00777F04"/>
    <w:rsid w:val="007802DE"/>
    <w:rsid w:val="00781361"/>
    <w:rsid w:val="007842ED"/>
    <w:rsid w:val="0078448A"/>
    <w:rsid w:val="00793297"/>
    <w:rsid w:val="00797731"/>
    <w:rsid w:val="00797D98"/>
    <w:rsid w:val="007A00E1"/>
    <w:rsid w:val="007A4066"/>
    <w:rsid w:val="007A7C24"/>
    <w:rsid w:val="007A7DAF"/>
    <w:rsid w:val="007B06D5"/>
    <w:rsid w:val="007B76B1"/>
    <w:rsid w:val="007C1F09"/>
    <w:rsid w:val="007C5163"/>
    <w:rsid w:val="007C5D11"/>
    <w:rsid w:val="007C6E25"/>
    <w:rsid w:val="007C6E49"/>
    <w:rsid w:val="007D1AC8"/>
    <w:rsid w:val="007D4CB4"/>
    <w:rsid w:val="007D7327"/>
    <w:rsid w:val="007E561F"/>
    <w:rsid w:val="007E5E36"/>
    <w:rsid w:val="007F10C4"/>
    <w:rsid w:val="007F2105"/>
    <w:rsid w:val="007F22B3"/>
    <w:rsid w:val="007F2CC9"/>
    <w:rsid w:val="007F3CA5"/>
    <w:rsid w:val="007F533F"/>
    <w:rsid w:val="007F6B9D"/>
    <w:rsid w:val="00807AB4"/>
    <w:rsid w:val="00812E48"/>
    <w:rsid w:val="008255F6"/>
    <w:rsid w:val="008342DA"/>
    <w:rsid w:val="0083585D"/>
    <w:rsid w:val="00840908"/>
    <w:rsid w:val="0084219D"/>
    <w:rsid w:val="008421A0"/>
    <w:rsid w:val="00842450"/>
    <w:rsid w:val="00847FB3"/>
    <w:rsid w:val="00850A1A"/>
    <w:rsid w:val="00856762"/>
    <w:rsid w:val="00856AB7"/>
    <w:rsid w:val="00860B33"/>
    <w:rsid w:val="0086107B"/>
    <w:rsid w:val="00861248"/>
    <w:rsid w:val="008615A3"/>
    <w:rsid w:val="00866E59"/>
    <w:rsid w:val="00871263"/>
    <w:rsid w:val="00885015"/>
    <w:rsid w:val="008871F0"/>
    <w:rsid w:val="008A32C6"/>
    <w:rsid w:val="008A3E81"/>
    <w:rsid w:val="008A4CCE"/>
    <w:rsid w:val="008B032A"/>
    <w:rsid w:val="008B046A"/>
    <w:rsid w:val="008B51FF"/>
    <w:rsid w:val="008B546E"/>
    <w:rsid w:val="008C3751"/>
    <w:rsid w:val="008E74DC"/>
    <w:rsid w:val="008F5C0A"/>
    <w:rsid w:val="00900F12"/>
    <w:rsid w:val="00900F1A"/>
    <w:rsid w:val="00901D57"/>
    <w:rsid w:val="00903352"/>
    <w:rsid w:val="00913159"/>
    <w:rsid w:val="0091360B"/>
    <w:rsid w:val="00915D94"/>
    <w:rsid w:val="00915E6E"/>
    <w:rsid w:val="00916158"/>
    <w:rsid w:val="00920248"/>
    <w:rsid w:val="00942BB9"/>
    <w:rsid w:val="009540A6"/>
    <w:rsid w:val="0097536E"/>
    <w:rsid w:val="009804D0"/>
    <w:rsid w:val="009910F4"/>
    <w:rsid w:val="00991B90"/>
    <w:rsid w:val="0099371C"/>
    <w:rsid w:val="00997623"/>
    <w:rsid w:val="009A40E4"/>
    <w:rsid w:val="009A6EFC"/>
    <w:rsid w:val="009B03AB"/>
    <w:rsid w:val="009B3327"/>
    <w:rsid w:val="009B473A"/>
    <w:rsid w:val="009B67A8"/>
    <w:rsid w:val="009B7E94"/>
    <w:rsid w:val="009C4798"/>
    <w:rsid w:val="009C60B5"/>
    <w:rsid w:val="009D6332"/>
    <w:rsid w:val="009D7120"/>
    <w:rsid w:val="009E24E9"/>
    <w:rsid w:val="009E32D4"/>
    <w:rsid w:val="009E5D7E"/>
    <w:rsid w:val="009E7603"/>
    <w:rsid w:val="00A01CA7"/>
    <w:rsid w:val="00A0511E"/>
    <w:rsid w:val="00A0606E"/>
    <w:rsid w:val="00A060F3"/>
    <w:rsid w:val="00A10551"/>
    <w:rsid w:val="00A11383"/>
    <w:rsid w:val="00A113CB"/>
    <w:rsid w:val="00A1331E"/>
    <w:rsid w:val="00A13961"/>
    <w:rsid w:val="00A21075"/>
    <w:rsid w:val="00A27216"/>
    <w:rsid w:val="00A2734C"/>
    <w:rsid w:val="00A27EE4"/>
    <w:rsid w:val="00A31513"/>
    <w:rsid w:val="00A32481"/>
    <w:rsid w:val="00A3770D"/>
    <w:rsid w:val="00A41223"/>
    <w:rsid w:val="00A415CE"/>
    <w:rsid w:val="00A431EA"/>
    <w:rsid w:val="00A507C3"/>
    <w:rsid w:val="00A55127"/>
    <w:rsid w:val="00A60347"/>
    <w:rsid w:val="00A74659"/>
    <w:rsid w:val="00A863A1"/>
    <w:rsid w:val="00A8718E"/>
    <w:rsid w:val="00A87480"/>
    <w:rsid w:val="00A97616"/>
    <w:rsid w:val="00AA5351"/>
    <w:rsid w:val="00AA6513"/>
    <w:rsid w:val="00AB2138"/>
    <w:rsid w:val="00AB29FF"/>
    <w:rsid w:val="00AB426E"/>
    <w:rsid w:val="00AC59F1"/>
    <w:rsid w:val="00AD0437"/>
    <w:rsid w:val="00AD79CA"/>
    <w:rsid w:val="00AF039D"/>
    <w:rsid w:val="00AF1F10"/>
    <w:rsid w:val="00AF2442"/>
    <w:rsid w:val="00B0191F"/>
    <w:rsid w:val="00B065A6"/>
    <w:rsid w:val="00B065F5"/>
    <w:rsid w:val="00B20B23"/>
    <w:rsid w:val="00B20B25"/>
    <w:rsid w:val="00B25156"/>
    <w:rsid w:val="00B256D7"/>
    <w:rsid w:val="00B25C93"/>
    <w:rsid w:val="00B26E13"/>
    <w:rsid w:val="00B301A4"/>
    <w:rsid w:val="00B3108D"/>
    <w:rsid w:val="00B36C2D"/>
    <w:rsid w:val="00B41CF2"/>
    <w:rsid w:val="00B51806"/>
    <w:rsid w:val="00B51E36"/>
    <w:rsid w:val="00B53843"/>
    <w:rsid w:val="00B53D6F"/>
    <w:rsid w:val="00B6310F"/>
    <w:rsid w:val="00B63EE5"/>
    <w:rsid w:val="00B66460"/>
    <w:rsid w:val="00B666AC"/>
    <w:rsid w:val="00B7203B"/>
    <w:rsid w:val="00B73B87"/>
    <w:rsid w:val="00B75777"/>
    <w:rsid w:val="00B75C24"/>
    <w:rsid w:val="00B814C0"/>
    <w:rsid w:val="00B81BB0"/>
    <w:rsid w:val="00B84739"/>
    <w:rsid w:val="00B90E67"/>
    <w:rsid w:val="00B976D5"/>
    <w:rsid w:val="00B97EC5"/>
    <w:rsid w:val="00BA0892"/>
    <w:rsid w:val="00BB3165"/>
    <w:rsid w:val="00BC3B99"/>
    <w:rsid w:val="00BC5394"/>
    <w:rsid w:val="00BC63DF"/>
    <w:rsid w:val="00BD1B56"/>
    <w:rsid w:val="00BD3556"/>
    <w:rsid w:val="00BD3FC8"/>
    <w:rsid w:val="00BE1976"/>
    <w:rsid w:val="00BE59B2"/>
    <w:rsid w:val="00BE6737"/>
    <w:rsid w:val="00BF471A"/>
    <w:rsid w:val="00BF4B37"/>
    <w:rsid w:val="00BF54A4"/>
    <w:rsid w:val="00BF679E"/>
    <w:rsid w:val="00C040E4"/>
    <w:rsid w:val="00C05705"/>
    <w:rsid w:val="00C113B7"/>
    <w:rsid w:val="00C1176C"/>
    <w:rsid w:val="00C12E7D"/>
    <w:rsid w:val="00C22523"/>
    <w:rsid w:val="00C23AD4"/>
    <w:rsid w:val="00C26B1F"/>
    <w:rsid w:val="00C30E36"/>
    <w:rsid w:val="00C32E74"/>
    <w:rsid w:val="00C34019"/>
    <w:rsid w:val="00C340DD"/>
    <w:rsid w:val="00C35104"/>
    <w:rsid w:val="00C36740"/>
    <w:rsid w:val="00C45A8E"/>
    <w:rsid w:val="00C45FBC"/>
    <w:rsid w:val="00C52A53"/>
    <w:rsid w:val="00C541FE"/>
    <w:rsid w:val="00C57BFD"/>
    <w:rsid w:val="00C6032A"/>
    <w:rsid w:val="00C64112"/>
    <w:rsid w:val="00C65990"/>
    <w:rsid w:val="00C7579E"/>
    <w:rsid w:val="00C9650B"/>
    <w:rsid w:val="00C96FD5"/>
    <w:rsid w:val="00CA16C1"/>
    <w:rsid w:val="00CA4DBD"/>
    <w:rsid w:val="00CA7AC2"/>
    <w:rsid w:val="00CB016C"/>
    <w:rsid w:val="00CB38AC"/>
    <w:rsid w:val="00CB7E2D"/>
    <w:rsid w:val="00CC53D5"/>
    <w:rsid w:val="00CC5C10"/>
    <w:rsid w:val="00CD2B06"/>
    <w:rsid w:val="00CD7E19"/>
    <w:rsid w:val="00CE38DE"/>
    <w:rsid w:val="00CF130D"/>
    <w:rsid w:val="00D023A4"/>
    <w:rsid w:val="00D02FBC"/>
    <w:rsid w:val="00D07CE3"/>
    <w:rsid w:val="00D21206"/>
    <w:rsid w:val="00D27F9C"/>
    <w:rsid w:val="00D360AA"/>
    <w:rsid w:val="00D36BE5"/>
    <w:rsid w:val="00D40193"/>
    <w:rsid w:val="00D42A04"/>
    <w:rsid w:val="00D45959"/>
    <w:rsid w:val="00D54141"/>
    <w:rsid w:val="00D56CE6"/>
    <w:rsid w:val="00D62AAD"/>
    <w:rsid w:val="00D8548F"/>
    <w:rsid w:val="00D87ED6"/>
    <w:rsid w:val="00DA43CD"/>
    <w:rsid w:val="00DA4EE7"/>
    <w:rsid w:val="00DA53C9"/>
    <w:rsid w:val="00DA59D6"/>
    <w:rsid w:val="00DA60AB"/>
    <w:rsid w:val="00DB0DD4"/>
    <w:rsid w:val="00DB3AC7"/>
    <w:rsid w:val="00DC4117"/>
    <w:rsid w:val="00DD20B5"/>
    <w:rsid w:val="00DD2131"/>
    <w:rsid w:val="00DD7527"/>
    <w:rsid w:val="00DE798C"/>
    <w:rsid w:val="00DF0028"/>
    <w:rsid w:val="00DF6AE6"/>
    <w:rsid w:val="00DF6B81"/>
    <w:rsid w:val="00E04B8D"/>
    <w:rsid w:val="00E10D7B"/>
    <w:rsid w:val="00E146AF"/>
    <w:rsid w:val="00E14D7A"/>
    <w:rsid w:val="00E168BB"/>
    <w:rsid w:val="00E17774"/>
    <w:rsid w:val="00E21C36"/>
    <w:rsid w:val="00E259F7"/>
    <w:rsid w:val="00E262C0"/>
    <w:rsid w:val="00E30FD4"/>
    <w:rsid w:val="00E3427F"/>
    <w:rsid w:val="00E369D2"/>
    <w:rsid w:val="00E546F0"/>
    <w:rsid w:val="00E61175"/>
    <w:rsid w:val="00E614F6"/>
    <w:rsid w:val="00E75959"/>
    <w:rsid w:val="00E8032C"/>
    <w:rsid w:val="00E84A2E"/>
    <w:rsid w:val="00E84E3D"/>
    <w:rsid w:val="00E865A0"/>
    <w:rsid w:val="00E92312"/>
    <w:rsid w:val="00E96830"/>
    <w:rsid w:val="00EA1C49"/>
    <w:rsid w:val="00EA74DA"/>
    <w:rsid w:val="00EA7BD7"/>
    <w:rsid w:val="00EB301A"/>
    <w:rsid w:val="00EB59BA"/>
    <w:rsid w:val="00EC0648"/>
    <w:rsid w:val="00EC5D9C"/>
    <w:rsid w:val="00ED54C4"/>
    <w:rsid w:val="00ED65AE"/>
    <w:rsid w:val="00EE6F55"/>
    <w:rsid w:val="00EE7E5B"/>
    <w:rsid w:val="00EF07A7"/>
    <w:rsid w:val="00EF108D"/>
    <w:rsid w:val="00EF3322"/>
    <w:rsid w:val="00EF4FDE"/>
    <w:rsid w:val="00F14771"/>
    <w:rsid w:val="00F1492D"/>
    <w:rsid w:val="00F217BF"/>
    <w:rsid w:val="00F217F5"/>
    <w:rsid w:val="00F22DE9"/>
    <w:rsid w:val="00F32E24"/>
    <w:rsid w:val="00F42DFA"/>
    <w:rsid w:val="00F5633B"/>
    <w:rsid w:val="00F61A94"/>
    <w:rsid w:val="00F66F5A"/>
    <w:rsid w:val="00F77D22"/>
    <w:rsid w:val="00F80D16"/>
    <w:rsid w:val="00F81CDB"/>
    <w:rsid w:val="00F8541C"/>
    <w:rsid w:val="00F9106A"/>
    <w:rsid w:val="00F953A2"/>
    <w:rsid w:val="00FA0ACB"/>
    <w:rsid w:val="00FA193B"/>
    <w:rsid w:val="00FB1FF5"/>
    <w:rsid w:val="00FC521E"/>
    <w:rsid w:val="00FD1AD4"/>
    <w:rsid w:val="00FD6F8C"/>
    <w:rsid w:val="00FD7B27"/>
    <w:rsid w:val="00FE12E3"/>
    <w:rsid w:val="00FE5294"/>
    <w:rsid w:val="00FE648B"/>
    <w:rsid w:val="00FE6844"/>
    <w:rsid w:val="00FE7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1D8F"/>
    <w:pPr>
      <w:spacing w:after="200" w:line="276" w:lineRule="auto"/>
    </w:pPr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EA1C49"/>
    <w:rPr>
      <w:rFonts w:cs="Times New Roman"/>
    </w:rPr>
  </w:style>
  <w:style w:type="paragraph" w:styleId="Pieddepage">
    <w:name w:val="footer"/>
    <w:basedOn w:val="Normal"/>
    <w:link w:val="Pieddepag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EA1C49"/>
    <w:rPr>
      <w:rFonts w:cs="Times New Roman"/>
    </w:rPr>
  </w:style>
  <w:style w:type="paragraph" w:styleId="Textedebulles">
    <w:name w:val="Balloon Text"/>
    <w:basedOn w:val="Normal"/>
    <w:link w:val="TextedebullesCar"/>
    <w:uiPriority w:val="99"/>
    <w:semiHidden/>
    <w:rsid w:val="00EA1C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rsid w:val="00271032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271032"/>
    <w:pPr>
      <w:spacing w:after="0" w:line="240" w:lineRule="auto"/>
    </w:pPr>
    <w:rPr>
      <w:rFonts w:ascii="Times New Roman" w:eastAsia="Times New Roman" w:hAnsi="Times New Roman"/>
      <w:sz w:val="24"/>
      <w:szCs w:val="24"/>
      <w:lang w:val="fr-FR" w:eastAsia="fr-FR"/>
    </w:rPr>
  </w:style>
  <w:style w:type="paragraph" w:styleId="Sansinterligne">
    <w:name w:val="No Spacing"/>
    <w:uiPriority w:val="99"/>
    <w:qFormat/>
    <w:rsid w:val="00271032"/>
    <w:rPr>
      <w:lang w:val="en-GB"/>
    </w:rPr>
  </w:style>
  <w:style w:type="paragraph" w:customStyle="1" w:styleId="Default">
    <w:name w:val="Default"/>
    <w:uiPriority w:val="99"/>
    <w:rsid w:val="00527DF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GB"/>
    </w:rPr>
  </w:style>
  <w:style w:type="paragraph" w:styleId="Paragraphedeliste">
    <w:name w:val="List Paragraph"/>
    <w:basedOn w:val="Normal"/>
    <w:uiPriority w:val="34"/>
    <w:qFormat/>
    <w:rsid w:val="0086124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5E201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E2015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E2015"/>
    <w:rPr>
      <w:sz w:val="20"/>
      <w:szCs w:val="20"/>
      <w:lang w:val="en-GB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E201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E2015"/>
    <w:rPr>
      <w:b/>
      <w:bCs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1D8F"/>
    <w:pPr>
      <w:spacing w:after="200" w:line="276" w:lineRule="auto"/>
    </w:pPr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EA1C49"/>
    <w:rPr>
      <w:rFonts w:cs="Times New Roman"/>
    </w:rPr>
  </w:style>
  <w:style w:type="paragraph" w:styleId="Pieddepage">
    <w:name w:val="footer"/>
    <w:basedOn w:val="Normal"/>
    <w:link w:val="Pieddepag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EA1C49"/>
    <w:rPr>
      <w:rFonts w:cs="Times New Roman"/>
    </w:rPr>
  </w:style>
  <w:style w:type="paragraph" w:styleId="Textedebulles">
    <w:name w:val="Balloon Text"/>
    <w:basedOn w:val="Normal"/>
    <w:link w:val="TextedebullesCar"/>
    <w:uiPriority w:val="99"/>
    <w:semiHidden/>
    <w:rsid w:val="00EA1C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rsid w:val="00271032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271032"/>
    <w:pPr>
      <w:spacing w:after="0" w:line="240" w:lineRule="auto"/>
    </w:pPr>
    <w:rPr>
      <w:rFonts w:ascii="Times New Roman" w:eastAsia="Times New Roman" w:hAnsi="Times New Roman"/>
      <w:sz w:val="24"/>
      <w:szCs w:val="24"/>
      <w:lang w:val="fr-FR" w:eastAsia="fr-FR"/>
    </w:rPr>
  </w:style>
  <w:style w:type="paragraph" w:styleId="Sansinterligne">
    <w:name w:val="No Spacing"/>
    <w:uiPriority w:val="99"/>
    <w:qFormat/>
    <w:rsid w:val="00271032"/>
    <w:rPr>
      <w:lang w:val="en-GB"/>
    </w:rPr>
  </w:style>
  <w:style w:type="paragraph" w:customStyle="1" w:styleId="Default">
    <w:name w:val="Default"/>
    <w:uiPriority w:val="99"/>
    <w:rsid w:val="00527DF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GB"/>
    </w:rPr>
  </w:style>
  <w:style w:type="paragraph" w:styleId="Paragraphedeliste">
    <w:name w:val="List Paragraph"/>
    <w:basedOn w:val="Normal"/>
    <w:uiPriority w:val="34"/>
    <w:qFormat/>
    <w:rsid w:val="0086124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5E201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E2015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E2015"/>
    <w:rPr>
      <w:sz w:val="20"/>
      <w:szCs w:val="20"/>
      <w:lang w:val="en-GB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E201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E2015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677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219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2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636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63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636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63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FFAAF6-818C-43D6-962B-6526C2FB24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568</Words>
  <Characters>3040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9</cp:revision>
  <cp:lastPrinted>2018-12-10T16:04:00Z</cp:lastPrinted>
  <dcterms:created xsi:type="dcterms:W3CDTF">2018-12-10T16:03:00Z</dcterms:created>
  <dcterms:modified xsi:type="dcterms:W3CDTF">2019-01-03T15:11:00Z</dcterms:modified>
</cp:coreProperties>
</file>